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8458" w14:textId="07566EBE" w:rsidR="00A04B2E" w:rsidRDefault="00A04B2E" w:rsidP="00C47588">
      <w:pPr>
        <w:jc w:val="center"/>
        <w:rPr>
          <w:rFonts w:ascii="Aharoni" w:hAnsi="Aharoni" w:cs="Aharoni"/>
          <w:color w:val="002060"/>
          <w:sz w:val="36"/>
          <w:szCs w:val="36"/>
          <w:lang w:val="en-US"/>
        </w:rPr>
      </w:pPr>
    </w:p>
    <w:p w14:paraId="6140F43F" w14:textId="32ECBE74" w:rsidR="005846AA" w:rsidRDefault="006A3847" w:rsidP="00C47588">
      <w:pPr>
        <w:jc w:val="center"/>
        <w:rPr>
          <w:rFonts w:ascii="Aharoni" w:hAnsi="Aharoni" w:cs="Aharoni"/>
          <w:color w:val="002060"/>
          <w:sz w:val="36"/>
          <w:szCs w:val="36"/>
          <w:lang w:val="en-US"/>
        </w:rPr>
      </w:pPr>
      <w:r>
        <w:rPr>
          <w:rFonts w:ascii="Aharoni" w:hAnsi="Aharoni" w:cs="Aharoni"/>
          <w:color w:val="002060"/>
          <w:sz w:val="36"/>
          <w:szCs w:val="36"/>
          <w:lang w:val="en-US"/>
        </w:rPr>
        <w:t>BFG News</w:t>
      </w:r>
      <w:r w:rsidR="00C47588" w:rsidRPr="00C47588">
        <w:rPr>
          <w:rFonts w:ascii="Aharoni" w:hAnsi="Aharoni" w:cs="Aharoni" w:hint="cs"/>
          <w:color w:val="002060"/>
          <w:sz w:val="36"/>
          <w:szCs w:val="36"/>
          <w:lang w:val="en-US"/>
        </w:rPr>
        <w:t xml:space="preserve"> – Additional information</w:t>
      </w:r>
    </w:p>
    <w:p w14:paraId="15483012" w14:textId="3CBE5790" w:rsidR="00184CC4" w:rsidRDefault="00455E70" w:rsidP="00E92A8A">
      <w:pPr>
        <w:jc w:val="center"/>
        <w:rPr>
          <w:rFonts w:ascii="Aharoni" w:hAnsi="Aharoni" w:cs="Aharoni"/>
          <w:color w:val="002060"/>
          <w:sz w:val="32"/>
          <w:szCs w:val="32"/>
          <w:lang w:val="en-US"/>
        </w:rPr>
      </w:pPr>
      <w:r w:rsidRPr="00455E70">
        <w:rPr>
          <w:rFonts w:ascii="Aharoni" w:hAnsi="Aharoni" w:cs="Aharoni"/>
          <w:color w:val="002060"/>
          <w:sz w:val="32"/>
          <w:szCs w:val="32"/>
          <w:lang w:val="en-US"/>
        </w:rPr>
        <w:t>(</w:t>
      </w:r>
      <w:r w:rsidR="00E92A8A">
        <w:rPr>
          <w:rFonts w:ascii="Aharoni" w:hAnsi="Aharoni" w:cs="Aharoni"/>
          <w:color w:val="002060"/>
          <w:sz w:val="32"/>
          <w:szCs w:val="32"/>
          <w:lang w:val="en-US"/>
        </w:rPr>
        <w:t>November</w:t>
      </w:r>
      <w:r w:rsidRPr="00455E70">
        <w:rPr>
          <w:rFonts w:ascii="Aharoni" w:hAnsi="Aharoni" w:cs="Aharoni"/>
          <w:color w:val="002060"/>
          <w:sz w:val="32"/>
          <w:szCs w:val="32"/>
          <w:lang w:val="en-US"/>
        </w:rPr>
        <w:t xml:space="preserve"> </w:t>
      </w:r>
      <w:r w:rsidR="00E339BB" w:rsidRPr="00455E70">
        <w:rPr>
          <w:rFonts w:ascii="Aharoni" w:hAnsi="Aharoni" w:cs="Aharoni"/>
          <w:color w:val="002060"/>
          <w:sz w:val="32"/>
          <w:szCs w:val="32"/>
          <w:lang w:val="en-US"/>
        </w:rPr>
        <w:t>2021</w:t>
      </w:r>
      <w:r w:rsidR="006A3847" w:rsidRPr="00455E70">
        <w:rPr>
          <w:rFonts w:ascii="Aharoni" w:hAnsi="Aharoni" w:cs="Aharoni"/>
          <w:color w:val="002060"/>
          <w:sz w:val="32"/>
          <w:szCs w:val="32"/>
          <w:lang w:val="en-US"/>
        </w:rPr>
        <w:t>)</w:t>
      </w:r>
    </w:p>
    <w:p w14:paraId="6D31F7B1" w14:textId="77777777" w:rsidR="00E92A8A" w:rsidRPr="00E92A8A" w:rsidRDefault="00E92A8A" w:rsidP="00E92A8A">
      <w:pPr>
        <w:jc w:val="center"/>
        <w:rPr>
          <w:rFonts w:ascii="Aharoni" w:hAnsi="Aharoni" w:cs="Aharoni"/>
          <w:color w:val="002060"/>
          <w:sz w:val="32"/>
          <w:szCs w:val="32"/>
          <w:lang w:val="en-US"/>
        </w:rPr>
      </w:pPr>
    </w:p>
    <w:p w14:paraId="134892A9" w14:textId="456A2CDF" w:rsidR="00184CC4" w:rsidRPr="00E92A8A" w:rsidRDefault="00184CC4" w:rsidP="00184CC4">
      <w:pPr>
        <w:rPr>
          <w:rFonts w:ascii="Aharoni" w:hAnsi="Aharoni" w:cs="Aharoni"/>
          <w:b/>
          <w:bCs/>
          <w:color w:val="002060"/>
          <w:sz w:val="28"/>
          <w:szCs w:val="28"/>
        </w:rPr>
      </w:pPr>
      <w:r w:rsidRPr="00E92A8A">
        <w:rPr>
          <w:rFonts w:ascii="Aharoni" w:hAnsi="Aharoni" w:cs="Aharoni"/>
          <w:b/>
          <w:bCs/>
          <w:color w:val="002060"/>
          <w:sz w:val="28"/>
          <w:szCs w:val="28"/>
        </w:rPr>
        <w:t>Opportunity for GPs interested in working in the BFG EAS service</w:t>
      </w:r>
    </w:p>
    <w:bookmarkStart w:id="0" w:name="_MON_1690021376"/>
    <w:bookmarkEnd w:id="0"/>
    <w:p w14:paraId="16135C00" w14:textId="0516BF74" w:rsidR="00184CC4" w:rsidRPr="00E92A8A" w:rsidRDefault="00184CC4" w:rsidP="00536E0F">
      <w:pPr>
        <w:pStyle w:val="xxxxmsonormal"/>
        <w:spacing w:before="0" w:beforeAutospacing="0" w:after="0" w:afterAutospacing="0"/>
        <w:jc w:val="center"/>
        <w:rPr>
          <w:rFonts w:ascii="Aharoni" w:hAnsi="Aharoni" w:cs="Aharoni"/>
          <w:color w:val="002060"/>
          <w:sz w:val="28"/>
          <w:szCs w:val="28"/>
          <w:lang w:val="en-US"/>
        </w:rPr>
      </w:pPr>
      <w:r w:rsidRPr="00E92A8A">
        <w:rPr>
          <w:rFonts w:ascii="Aharoni" w:hAnsi="Aharoni" w:cs="Aharoni"/>
          <w:color w:val="002060"/>
          <w:sz w:val="28"/>
          <w:szCs w:val="28"/>
          <w:lang w:val="en-US"/>
        </w:rPr>
        <w:object w:dxaOrig="1516" w:dyaOrig="987" w14:anchorId="158E6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Word.Document.12" ShapeID="_x0000_i1025" DrawAspect="Icon" ObjectID="_1699362665" r:id="rId12">
            <o:FieldCodes>\s</o:FieldCodes>
          </o:OLEObject>
        </w:object>
      </w:r>
    </w:p>
    <w:p w14:paraId="54BB67E8" w14:textId="77777777" w:rsidR="00184CC4" w:rsidRPr="00E92A8A" w:rsidRDefault="00184CC4" w:rsidP="00184CC4">
      <w:pPr>
        <w:pStyle w:val="xxxxmsonormal"/>
        <w:spacing w:before="0" w:beforeAutospacing="0" w:after="0" w:afterAutospacing="0"/>
        <w:rPr>
          <w:rFonts w:ascii="Aharoni" w:hAnsi="Aharoni" w:cs="Aharoni"/>
          <w:b/>
          <w:bCs/>
          <w:color w:val="002060"/>
          <w:sz w:val="28"/>
          <w:szCs w:val="28"/>
        </w:rPr>
      </w:pPr>
    </w:p>
    <w:p w14:paraId="7FBD33DA" w14:textId="77777777" w:rsidR="00184CC4" w:rsidRPr="00E92A8A" w:rsidRDefault="00184CC4" w:rsidP="00184CC4">
      <w:pPr>
        <w:rPr>
          <w:rFonts w:ascii="Aharoni" w:hAnsi="Aharoni" w:cs="Aharoni"/>
          <w:b/>
          <w:bCs/>
          <w:color w:val="002060"/>
          <w:sz w:val="28"/>
          <w:szCs w:val="28"/>
        </w:rPr>
      </w:pPr>
      <w:r w:rsidRPr="00E92A8A">
        <w:rPr>
          <w:rFonts w:ascii="Aharoni" w:hAnsi="Aharoni" w:cs="Aharoni" w:hint="cs"/>
          <w:b/>
          <w:bCs/>
          <w:color w:val="002060"/>
          <w:sz w:val="28"/>
          <w:szCs w:val="28"/>
        </w:rPr>
        <w:t>Salaried GP</w:t>
      </w:r>
    </w:p>
    <w:p w14:paraId="187B39D1" w14:textId="0C37C858" w:rsidR="00184CC4" w:rsidRDefault="00FB35FC" w:rsidP="00184CC4">
      <w:pPr>
        <w:pStyle w:val="xxxxmsonormal"/>
        <w:spacing w:before="0" w:beforeAutospacing="0" w:after="0" w:afterAutospacing="0"/>
        <w:jc w:val="center"/>
        <w:rPr>
          <w:lang w:val="en-US"/>
        </w:rPr>
      </w:pPr>
      <w:r>
        <w:rPr>
          <w:lang w:val="en-US"/>
        </w:rPr>
        <w:object w:dxaOrig="1536" w:dyaOrig="998" w14:anchorId="6B00BB03">
          <v:shape id="_x0000_i1026" type="#_x0000_t75" style="width:77.5pt;height:50pt" o:ole="">
            <v:imagedata r:id="rId13" o:title=""/>
          </v:shape>
          <o:OLEObject Type="Embed" ProgID="Acrobat.Document.DC" ShapeID="_x0000_i1026" DrawAspect="Icon" ObjectID="_1699362666" r:id="rId14"/>
        </w:object>
      </w:r>
    </w:p>
    <w:p w14:paraId="1CEE94B0" w14:textId="23DC21BC" w:rsidR="00DC117C" w:rsidRPr="00E92A8A" w:rsidRDefault="00DC117C" w:rsidP="00E92A8A">
      <w:pPr>
        <w:pStyle w:val="xxxxxxxxmsonormal"/>
        <w:rPr>
          <w:rFonts w:ascii="Aharoni" w:hAnsi="Aharoni" w:cs="Aharoni"/>
          <w:b/>
          <w:bCs/>
          <w:color w:val="002060"/>
          <w:sz w:val="28"/>
          <w:szCs w:val="28"/>
        </w:rPr>
      </w:pPr>
    </w:p>
    <w:p w14:paraId="19AE8FBC" w14:textId="181EEDE7" w:rsidR="00184CC4" w:rsidRPr="00E92A8A" w:rsidRDefault="00184CC4" w:rsidP="00E92A8A">
      <w:pPr>
        <w:rPr>
          <w:rFonts w:ascii="Aharoni" w:hAnsi="Aharoni" w:cs="Aharoni"/>
          <w:b/>
          <w:bCs/>
          <w:color w:val="002060"/>
          <w:sz w:val="28"/>
          <w:szCs w:val="28"/>
        </w:rPr>
      </w:pPr>
      <w:r w:rsidRPr="00E92A8A">
        <w:rPr>
          <w:rFonts w:ascii="Aharoni" w:hAnsi="Aharoni" w:cs="Aharoni" w:hint="cs"/>
          <w:b/>
          <w:bCs/>
          <w:color w:val="002060"/>
          <w:sz w:val="28"/>
          <w:szCs w:val="28"/>
        </w:rPr>
        <w:t xml:space="preserve">EAS Appointments Booking Updated Process </w:t>
      </w:r>
    </w:p>
    <w:bookmarkStart w:id="1" w:name="_MON_1690021132"/>
    <w:bookmarkEnd w:id="1"/>
    <w:p w14:paraId="58CCCCC7" w14:textId="77777777" w:rsidR="00184CC4" w:rsidRPr="000576FA" w:rsidRDefault="00184CC4" w:rsidP="00184CC4">
      <w:pPr>
        <w:jc w:val="center"/>
        <w:rPr>
          <w:rFonts w:cstheme="minorHAnsi"/>
          <w:color w:val="002060"/>
        </w:rPr>
      </w:pPr>
      <w:r w:rsidRPr="000576FA">
        <w:rPr>
          <w:rFonts w:cstheme="minorHAnsi"/>
          <w:b/>
          <w:bCs/>
          <w:color w:val="002060"/>
        </w:rPr>
        <w:object w:dxaOrig="1516" w:dyaOrig="987" w14:anchorId="2A388624">
          <v:shape id="_x0000_i1028" type="#_x0000_t75" style="width:75.5pt;height:49pt" o:ole="">
            <v:imagedata r:id="rId15" o:title=""/>
          </v:shape>
          <o:OLEObject Type="Embed" ProgID="Word.Document.12" ShapeID="_x0000_i1028" DrawAspect="Icon" ObjectID="_1699362667" r:id="rId16">
            <o:FieldCodes>\s</o:FieldCodes>
          </o:OLEObject>
        </w:object>
      </w:r>
    </w:p>
    <w:p w14:paraId="6630A1DD" w14:textId="2C879707" w:rsidR="00DC117C" w:rsidRDefault="00DC117C" w:rsidP="00DC117C">
      <w:pPr>
        <w:jc w:val="center"/>
        <w:rPr>
          <w:rFonts w:ascii="Aharoni" w:hAnsi="Aharoni" w:cs="Aharoni"/>
          <w:b/>
          <w:bCs/>
          <w:color w:val="002060"/>
          <w:sz w:val="28"/>
          <w:szCs w:val="28"/>
        </w:rPr>
      </w:pPr>
      <w:r>
        <w:rPr>
          <w:rFonts w:ascii="Aharoni" w:hAnsi="Aharoni" w:cs="Aharoni"/>
          <w:b/>
          <w:bCs/>
          <w:color w:val="002060"/>
          <w:sz w:val="28"/>
          <w:szCs w:val="28"/>
        </w:rPr>
        <w:tab/>
      </w:r>
      <w:r w:rsidRPr="00E92A8A">
        <w:rPr>
          <w:rFonts w:ascii="Aharoni" w:hAnsi="Aharoni" w:cs="Aharoni"/>
          <w:b/>
          <w:bCs/>
          <w:color w:val="002060"/>
          <w:sz w:val="32"/>
          <w:szCs w:val="32"/>
        </w:rPr>
        <w:t xml:space="preserve">TRAINING INFORMATION &amp; OPPORTUNITIES </w:t>
      </w:r>
    </w:p>
    <w:p w14:paraId="506ACB0F" w14:textId="77777777" w:rsidR="00E37B68" w:rsidRDefault="00E37B68" w:rsidP="00E37B68">
      <w:pPr>
        <w:pStyle w:val="xmsonormal"/>
        <w:jc w:val="both"/>
        <w:rPr>
          <w:rFonts w:ascii="Arial" w:hAnsi="Arial" w:cs="Arial"/>
          <w:b/>
          <w:bCs/>
          <w:color w:val="0070C0"/>
        </w:rPr>
      </w:pPr>
    </w:p>
    <w:p w14:paraId="2BFCD06C" w14:textId="77777777" w:rsidR="00E37B68" w:rsidRPr="00E92A8A" w:rsidRDefault="00E37B68" w:rsidP="00E37B68">
      <w:pPr>
        <w:pStyle w:val="xmsonormal"/>
        <w:rPr>
          <w:rFonts w:ascii="Aharoni" w:hAnsi="Aharoni" w:cs="Aharoni"/>
          <w:b/>
          <w:bCs/>
          <w:color w:val="002060"/>
          <w:sz w:val="28"/>
          <w:szCs w:val="28"/>
        </w:rPr>
      </w:pPr>
      <w:r w:rsidRPr="00E92A8A">
        <w:rPr>
          <w:rFonts w:ascii="Aharoni" w:hAnsi="Aharoni" w:cs="Aharoni" w:hint="cs"/>
          <w:b/>
          <w:bCs/>
          <w:color w:val="002060"/>
          <w:sz w:val="28"/>
          <w:szCs w:val="28"/>
        </w:rPr>
        <w:t xml:space="preserve">Patient Safety Training Materials Launched </w:t>
      </w:r>
    </w:p>
    <w:p w14:paraId="1CD48E23" w14:textId="77777777" w:rsidR="00E37B68" w:rsidRDefault="00E37B68" w:rsidP="00E37B68">
      <w:pPr>
        <w:pStyle w:val="xmsonormal"/>
        <w:rPr>
          <w:rFonts w:ascii="Aharoni" w:hAnsi="Aharoni" w:cs="Aharoni" w:hint="cs"/>
          <w:color w:val="002060"/>
          <w:sz w:val="36"/>
          <w:szCs w:val="36"/>
        </w:rPr>
      </w:pPr>
    </w:p>
    <w:p w14:paraId="215D9275" w14:textId="77777777" w:rsidR="00E37B68" w:rsidRDefault="00E37B68" w:rsidP="00E37B68">
      <w:pPr>
        <w:pStyle w:val="xmsonormal"/>
        <w:rPr>
          <w:rFonts w:ascii="Calibri" w:hAnsi="Calibri" w:cs="Calibri" w:hint="cs"/>
          <w:color w:val="0070C0"/>
        </w:rPr>
      </w:pPr>
      <w:r>
        <w:rPr>
          <w:rFonts w:ascii="Arial" w:hAnsi="Arial" w:cs="Arial"/>
          <w:color w:val="0070C0"/>
        </w:rPr>
        <w:t xml:space="preserve">New patient safety training materials have been published by Health Education England, NHS England and NHS Improvement, The Academy of Medical Royal Colleges and eLearning for healthcare, elements of which are expected to be completed by NHS employees, even those in roles which are not patient facing. Completion of the training will help to ensure health and care services are as safe as possible for patients and service users. The training has been devised following the publication of the </w:t>
      </w:r>
      <w:hyperlink r:id="rId17" w:history="1">
        <w:r>
          <w:rPr>
            <w:rStyle w:val="Hyperlink"/>
            <w:rFonts w:ascii="Arial" w:hAnsi="Arial" w:cs="Arial"/>
            <w:color w:val="0070C0"/>
          </w:rPr>
          <w:t>NHS Patient Safety Strategy</w:t>
        </w:r>
      </w:hyperlink>
      <w:r>
        <w:rPr>
          <w:rFonts w:ascii="Arial" w:hAnsi="Arial" w:cs="Arial"/>
          <w:color w:val="0070C0"/>
        </w:rPr>
        <w:t xml:space="preserve"> which contains a </w:t>
      </w:r>
      <w:hyperlink r:id="rId18" w:history="1">
        <w:r>
          <w:rPr>
            <w:rStyle w:val="Hyperlink"/>
            <w:rFonts w:ascii="Arial" w:hAnsi="Arial" w:cs="Arial"/>
            <w:color w:val="0070C0"/>
          </w:rPr>
          <w:t>patient safety syllabus</w:t>
        </w:r>
      </w:hyperlink>
      <w:r>
        <w:rPr>
          <w:rFonts w:ascii="Arial" w:hAnsi="Arial" w:cs="Arial"/>
          <w:color w:val="0070C0"/>
        </w:rPr>
        <w:t xml:space="preserve">. </w:t>
      </w:r>
    </w:p>
    <w:p w14:paraId="1DC85FC2" w14:textId="77777777" w:rsidR="00E37B68" w:rsidRDefault="00E37B68" w:rsidP="00E37B68">
      <w:pPr>
        <w:pStyle w:val="xmsonormal"/>
        <w:rPr>
          <w:color w:val="0070C0"/>
        </w:rPr>
      </w:pPr>
      <w:r>
        <w:rPr>
          <w:rFonts w:ascii="Arial" w:hAnsi="Arial" w:cs="Arial"/>
          <w:color w:val="0070C0"/>
        </w:rPr>
        <w:t> </w:t>
      </w:r>
    </w:p>
    <w:p w14:paraId="2B0E535E" w14:textId="77777777" w:rsidR="00E37B68" w:rsidRDefault="00E37B68" w:rsidP="00E37B68">
      <w:pPr>
        <w:pStyle w:val="xmsonormal"/>
        <w:rPr>
          <w:color w:val="0070C0"/>
        </w:rPr>
      </w:pPr>
      <w:r>
        <w:rPr>
          <w:rFonts w:ascii="Arial" w:hAnsi="Arial" w:cs="Arial"/>
          <w:color w:val="0070C0"/>
        </w:rPr>
        <w:t xml:space="preserve">The training materials can be found on </w:t>
      </w:r>
      <w:hyperlink r:id="rId19" w:history="1">
        <w:r>
          <w:rPr>
            <w:rStyle w:val="Hyperlink"/>
            <w:rFonts w:ascii="Arial" w:hAnsi="Arial" w:cs="Arial"/>
            <w:b/>
            <w:bCs/>
            <w:color w:val="0070C0"/>
          </w:rPr>
          <w:t>the eLearning for healthcare hub</w:t>
        </w:r>
      </w:hyperlink>
      <w:r>
        <w:rPr>
          <w:rFonts w:ascii="Arial" w:hAnsi="Arial" w:cs="Arial"/>
          <w:color w:val="0070C0"/>
        </w:rPr>
        <w:t>.</w:t>
      </w:r>
    </w:p>
    <w:p w14:paraId="5FA11856" w14:textId="77777777" w:rsidR="00E37B68" w:rsidRDefault="00E37B68" w:rsidP="00E37B68">
      <w:pPr>
        <w:pStyle w:val="xmsonormal"/>
        <w:jc w:val="both"/>
        <w:rPr>
          <w:rFonts w:ascii="Arial" w:hAnsi="Arial" w:cs="Arial"/>
          <w:color w:val="0070C0"/>
        </w:rPr>
      </w:pPr>
    </w:p>
    <w:p w14:paraId="31FED48D" w14:textId="07EB3B32" w:rsidR="00E37B68" w:rsidRPr="00E92A8A" w:rsidRDefault="00E37B68" w:rsidP="00E37B68">
      <w:pPr>
        <w:rPr>
          <w:rFonts w:ascii="Aharoni" w:hAnsi="Aharoni" w:cs="Aharoni" w:hint="cs"/>
          <w:color w:val="002060"/>
          <w:sz w:val="28"/>
          <w:szCs w:val="28"/>
        </w:rPr>
      </w:pPr>
      <w:r w:rsidRPr="00E92A8A">
        <w:rPr>
          <w:rFonts w:ascii="Aharoni" w:hAnsi="Aharoni" w:cs="Aharoni" w:hint="cs"/>
          <w:color w:val="002060"/>
          <w:sz w:val="28"/>
          <w:szCs w:val="28"/>
        </w:rPr>
        <w:t>Community sector to deliver new mental health support services</w:t>
      </w:r>
    </w:p>
    <w:p w14:paraId="108702E5" w14:textId="68F7DD21" w:rsidR="00E37B68" w:rsidRDefault="00E37B68" w:rsidP="00E37B68">
      <w:pPr>
        <w:rPr>
          <w:rFonts w:ascii="Arial" w:hAnsi="Arial" w:cs="Arial"/>
          <w:color w:val="0070C0"/>
          <w:sz w:val="24"/>
          <w:szCs w:val="24"/>
        </w:rPr>
      </w:pPr>
      <w:r>
        <w:rPr>
          <w:rFonts w:ascii="Arial" w:hAnsi="Arial" w:cs="Arial"/>
          <w:color w:val="0070C0"/>
          <w:sz w:val="24"/>
          <w:szCs w:val="24"/>
        </w:rPr>
        <w:t xml:space="preserve">A consortium of four not-for-profit organisations has been commissioned to deliver new mental health support services for adults in Barnet as part of the local community transformation programme. </w:t>
      </w:r>
    </w:p>
    <w:p w14:paraId="1A2259BC" w14:textId="7F5E8A98" w:rsidR="00E37B68" w:rsidRDefault="00E37B68" w:rsidP="00E37B68">
      <w:pPr>
        <w:rPr>
          <w:rFonts w:ascii="Arial" w:hAnsi="Arial" w:cs="Arial"/>
          <w:color w:val="0070C0"/>
          <w:sz w:val="24"/>
          <w:szCs w:val="24"/>
        </w:rPr>
      </w:pPr>
      <w:r>
        <w:rPr>
          <w:rFonts w:ascii="Arial" w:hAnsi="Arial" w:cs="Arial"/>
          <w:color w:val="0070C0"/>
          <w:sz w:val="24"/>
          <w:szCs w:val="24"/>
        </w:rPr>
        <w:t xml:space="preserve">The Wellbeing Together consortium - Community Barnet, Inclusion Barnet, Meridian Wellbeing and Mind in Barnet – will employ people in 14 full-time roles to provide a </w:t>
      </w:r>
      <w:r>
        <w:rPr>
          <w:rFonts w:ascii="Arial" w:hAnsi="Arial" w:cs="Arial"/>
          <w:color w:val="0070C0"/>
          <w:sz w:val="24"/>
          <w:szCs w:val="24"/>
        </w:rPr>
        <w:lastRenderedPageBreak/>
        <w:t xml:space="preserve">range of support services. These include one-on-one coaching, community outreach and practical help with social factors that can impact mental health like housing, employment and managing debt. </w:t>
      </w:r>
    </w:p>
    <w:p w14:paraId="553CD9E6" w14:textId="73F0FE73" w:rsidR="00E37B68" w:rsidRDefault="00E37B68" w:rsidP="00E37B68">
      <w:pPr>
        <w:rPr>
          <w:rFonts w:ascii="Arial" w:hAnsi="Arial" w:cs="Arial"/>
          <w:color w:val="0070C0"/>
          <w:sz w:val="24"/>
          <w:szCs w:val="24"/>
        </w:rPr>
      </w:pPr>
      <w:r>
        <w:rPr>
          <w:rFonts w:ascii="Arial" w:hAnsi="Arial" w:cs="Arial"/>
          <w:color w:val="0070C0"/>
          <w:sz w:val="24"/>
          <w:szCs w:val="24"/>
        </w:rPr>
        <w:t xml:space="preserve">They will work alongside staff from existing locality teams in new core community mental health teams offering holistic care and support. </w:t>
      </w:r>
    </w:p>
    <w:p w14:paraId="415C21B8" w14:textId="5FA2645C" w:rsidR="00E37B68" w:rsidRDefault="00E37B68" w:rsidP="00E37B68">
      <w:pPr>
        <w:rPr>
          <w:rFonts w:ascii="Arial" w:hAnsi="Arial" w:cs="Arial"/>
          <w:color w:val="0070C0"/>
          <w:sz w:val="24"/>
          <w:szCs w:val="24"/>
        </w:rPr>
      </w:pPr>
      <w:r>
        <w:rPr>
          <w:rFonts w:ascii="Arial" w:hAnsi="Arial" w:cs="Arial"/>
          <w:color w:val="0070C0"/>
          <w:sz w:val="24"/>
          <w:szCs w:val="24"/>
        </w:rPr>
        <w:t xml:space="preserve">The new support services will be available initially once staff are on board to practices in Barnet 3 primary care network and extended to other areas over the next two years. </w:t>
      </w:r>
    </w:p>
    <w:p w14:paraId="6A697496" w14:textId="55D5F068" w:rsidR="00E37B68" w:rsidRDefault="00E37B68" w:rsidP="00E37B68">
      <w:pPr>
        <w:rPr>
          <w:rFonts w:ascii="Arial" w:hAnsi="Arial" w:cs="Arial"/>
          <w:color w:val="ED7D31"/>
        </w:rPr>
      </w:pPr>
      <w:r>
        <w:rPr>
          <w:rFonts w:ascii="Arial" w:hAnsi="Arial" w:cs="Arial"/>
          <w:color w:val="0070C0"/>
        </w:rPr>
        <w:t xml:space="preserve">Find more details on the Trust website: </w:t>
      </w:r>
      <w:hyperlink r:id="rId20" w:history="1">
        <w:r>
          <w:rPr>
            <w:rStyle w:val="Hyperlink"/>
            <w:rFonts w:ascii="Arial" w:hAnsi="Arial" w:cs="Arial"/>
            <w:b/>
            <w:bCs/>
            <w:color w:val="ED7D31"/>
          </w:rPr>
          <w:t>https://www.beh-mht.nhs.uk/news/nine-not-for-profits-to-deliver-new-mental-health-support-services/2839</w:t>
        </w:r>
      </w:hyperlink>
      <w:r>
        <w:rPr>
          <w:rFonts w:ascii="Arial" w:hAnsi="Arial" w:cs="Arial"/>
          <w:color w:val="ED7D31"/>
        </w:rPr>
        <w:t xml:space="preserve"> </w:t>
      </w:r>
    </w:p>
    <w:p w14:paraId="422D51A8" w14:textId="42225617" w:rsidR="00A34E53" w:rsidRPr="00A34E53" w:rsidRDefault="00E37B68" w:rsidP="00E37B68">
      <w:pPr>
        <w:rPr>
          <w:rFonts w:ascii="Arial" w:hAnsi="Arial" w:cs="Arial"/>
          <w:color w:val="002060"/>
          <w:sz w:val="24"/>
          <w:szCs w:val="24"/>
        </w:rPr>
      </w:pPr>
      <w:r>
        <w:rPr>
          <w:rFonts w:ascii="Arial" w:hAnsi="Arial" w:cs="Arial"/>
          <w:color w:val="0070C0"/>
          <w:sz w:val="24"/>
          <w:szCs w:val="24"/>
        </w:rPr>
        <w:t xml:space="preserve">If you have any queries, please contact Angela Sobers, Clinical Project Lead, Barnet Community Mental Health Transformation on: </w:t>
      </w:r>
      <w:hyperlink r:id="rId21" w:history="1">
        <w:r>
          <w:rPr>
            <w:rStyle w:val="Hyperlink"/>
            <w:rFonts w:ascii="Arial" w:hAnsi="Arial" w:cs="Arial"/>
            <w:sz w:val="24"/>
            <w:szCs w:val="24"/>
          </w:rPr>
          <w:t>angela.sobers@nhs.net</w:t>
        </w:r>
      </w:hyperlink>
    </w:p>
    <w:p w14:paraId="2E935E5A" w14:textId="1B5DF1FA" w:rsidR="00E37B68" w:rsidRPr="00E92A8A" w:rsidRDefault="00E37B68" w:rsidP="00E37B68">
      <w:pPr>
        <w:rPr>
          <w:rFonts w:ascii="Aharoni" w:hAnsi="Aharoni" w:cs="Aharoni" w:hint="cs"/>
          <w:color w:val="002060"/>
          <w:sz w:val="28"/>
          <w:szCs w:val="28"/>
        </w:rPr>
      </w:pPr>
      <w:r w:rsidRPr="00E92A8A">
        <w:rPr>
          <w:rFonts w:ascii="Aharoni" w:hAnsi="Aharoni" w:cs="Aharoni" w:hint="cs"/>
          <w:color w:val="002060"/>
          <w:sz w:val="28"/>
          <w:szCs w:val="28"/>
        </w:rPr>
        <w:t>Customer &amp; Conflict Management – Dealing with Difficult Conversations</w:t>
      </w:r>
    </w:p>
    <w:p w14:paraId="6697666E" w14:textId="77777777" w:rsidR="00E37B68" w:rsidRDefault="00E37B68" w:rsidP="00E37B68">
      <w:pPr>
        <w:rPr>
          <w:rFonts w:ascii="Arial" w:hAnsi="Arial" w:cs="Arial" w:hint="cs"/>
          <w:color w:val="0070C0"/>
          <w:sz w:val="24"/>
          <w:szCs w:val="24"/>
        </w:rPr>
      </w:pPr>
      <w:r>
        <w:rPr>
          <w:rFonts w:ascii="Arial" w:hAnsi="Arial" w:cs="Arial"/>
          <w:color w:val="0070C0"/>
          <w:sz w:val="24"/>
          <w:szCs w:val="24"/>
        </w:rPr>
        <w:t>This web based half day workshop has been developed to support front line staff and other health care professionals in General Practice to develop their skills and confidence to provide excellence in customer service and to better manage disputes and to help manage challenging conflict situations experienced in practice. We will consider how and why conflict may arise between staff members and the patients or their carers around access to services, treatments and other aspects of practices life and will consider and reflect on ways to manage this.</w:t>
      </w:r>
    </w:p>
    <w:p w14:paraId="3DC973B2" w14:textId="5B26E8D0" w:rsidR="00E37B68" w:rsidRDefault="00E37B68" w:rsidP="00E37B68">
      <w:pPr>
        <w:rPr>
          <w:rFonts w:ascii="Arial" w:hAnsi="Arial" w:cs="Arial"/>
          <w:color w:val="0070C0"/>
          <w:sz w:val="24"/>
          <w:szCs w:val="24"/>
        </w:rPr>
      </w:pPr>
      <w:r>
        <w:rPr>
          <w:rFonts w:ascii="Arial" w:hAnsi="Arial" w:cs="Arial"/>
          <w:color w:val="0070C0"/>
          <w:sz w:val="24"/>
          <w:szCs w:val="24"/>
        </w:rPr>
        <w:t>The workshop will be interactive – delegates will be encouraged to share challenges and conflict</w:t>
      </w:r>
    </w:p>
    <w:p w14:paraId="74684675" w14:textId="77777777" w:rsidR="00E37B68" w:rsidRDefault="00E37B68" w:rsidP="00E37B68">
      <w:pPr>
        <w:rPr>
          <w:rFonts w:ascii="Arial" w:hAnsi="Arial" w:cs="Arial"/>
          <w:color w:val="0070C0"/>
          <w:sz w:val="24"/>
          <w:szCs w:val="24"/>
        </w:rPr>
      </w:pPr>
      <w:r>
        <w:rPr>
          <w:rFonts w:ascii="Arial" w:hAnsi="Arial" w:cs="Arial"/>
          <w:color w:val="0070C0"/>
          <w:sz w:val="24"/>
          <w:szCs w:val="24"/>
        </w:rPr>
        <w:t xml:space="preserve">1st Dec: 9:30-13:00 </w:t>
      </w:r>
    </w:p>
    <w:p w14:paraId="5F63EBB1" w14:textId="77777777" w:rsidR="00E37B68" w:rsidRDefault="00E37B68" w:rsidP="00E37B68">
      <w:pPr>
        <w:rPr>
          <w:rFonts w:ascii="Arial" w:hAnsi="Arial" w:cs="Arial"/>
          <w:color w:val="0070C0"/>
          <w:sz w:val="24"/>
          <w:szCs w:val="24"/>
        </w:rPr>
      </w:pPr>
      <w:r>
        <w:rPr>
          <w:rFonts w:ascii="Arial" w:hAnsi="Arial" w:cs="Arial"/>
          <w:color w:val="0070C0"/>
          <w:sz w:val="24"/>
          <w:szCs w:val="24"/>
        </w:rPr>
        <w:t xml:space="preserve">3rd Dec: 9.30am – 13.00pm </w:t>
      </w:r>
    </w:p>
    <w:p w14:paraId="5011140F" w14:textId="7EBE678C" w:rsidR="00E37B68" w:rsidRDefault="00E37B68" w:rsidP="00E37B68">
      <w:pPr>
        <w:rPr>
          <w:rFonts w:ascii="Arial" w:hAnsi="Arial" w:cs="Arial"/>
          <w:color w:val="0070C0"/>
          <w:sz w:val="24"/>
          <w:szCs w:val="24"/>
        </w:rPr>
      </w:pPr>
      <w:r>
        <w:rPr>
          <w:rFonts w:ascii="Arial" w:hAnsi="Arial" w:cs="Arial"/>
          <w:color w:val="0070C0"/>
          <w:sz w:val="24"/>
          <w:szCs w:val="24"/>
        </w:rPr>
        <w:t>7th Dec: 13:00pm – 16:30pm</w:t>
      </w:r>
    </w:p>
    <w:p w14:paraId="1B4E6D40" w14:textId="59CA9FFD" w:rsidR="00A34E53" w:rsidRPr="00A34E53" w:rsidRDefault="00E37B68" w:rsidP="00E37B68">
      <w:pPr>
        <w:rPr>
          <w:rFonts w:ascii="Arial" w:hAnsi="Arial" w:cs="Arial"/>
          <w:color w:val="002060"/>
          <w:sz w:val="24"/>
          <w:szCs w:val="24"/>
        </w:rPr>
      </w:pPr>
      <w:r>
        <w:rPr>
          <w:rFonts w:ascii="Arial" w:hAnsi="Arial" w:cs="Arial"/>
          <w:color w:val="0070C0"/>
          <w:sz w:val="24"/>
          <w:szCs w:val="24"/>
        </w:rPr>
        <w:t xml:space="preserve">For further details, please email: </w:t>
      </w:r>
      <w:hyperlink r:id="rId22" w:history="1">
        <w:r>
          <w:rPr>
            <w:rStyle w:val="Hyperlink"/>
            <w:rFonts w:ascii="Arial" w:hAnsi="Arial" w:cs="Arial"/>
            <w:sz w:val="24"/>
            <w:szCs w:val="24"/>
          </w:rPr>
          <w:t>Barnet.cepnadmin@nhs.net</w:t>
        </w:r>
      </w:hyperlink>
    </w:p>
    <w:p w14:paraId="2761DB53" w14:textId="77777777" w:rsidR="00E37B68" w:rsidRPr="00E92A8A" w:rsidRDefault="00E37B68" w:rsidP="00E37B68">
      <w:pPr>
        <w:pStyle w:val="NoSpacing"/>
        <w:rPr>
          <w:rFonts w:ascii="Aharoni" w:hAnsi="Aharoni" w:cs="Aharoni"/>
          <w:b/>
          <w:bCs/>
          <w:color w:val="002060"/>
          <w:sz w:val="28"/>
          <w:szCs w:val="28"/>
          <w:lang w:eastAsia="en-GB"/>
        </w:rPr>
      </w:pPr>
      <w:r w:rsidRPr="00E92A8A">
        <w:rPr>
          <w:rFonts w:ascii="Aharoni" w:hAnsi="Aharoni" w:cs="Aharoni" w:hint="cs"/>
          <w:b/>
          <w:bCs/>
          <w:color w:val="002060"/>
          <w:sz w:val="28"/>
          <w:szCs w:val="28"/>
          <w:lang w:eastAsia="en-GB"/>
        </w:rPr>
        <w:t xml:space="preserve">Personalised Care Training: Free online learning </w:t>
      </w:r>
    </w:p>
    <w:p w14:paraId="7027D937" w14:textId="77777777" w:rsidR="00E37B68" w:rsidRDefault="00E37B68" w:rsidP="00E37B68">
      <w:pPr>
        <w:pStyle w:val="NoSpacing"/>
        <w:rPr>
          <w:rFonts w:ascii="Aharoni" w:hAnsi="Aharoni" w:cs="Aharoni" w:hint="cs"/>
          <w:b/>
          <w:bCs/>
          <w:color w:val="002060"/>
          <w:sz w:val="36"/>
          <w:szCs w:val="36"/>
          <w:lang w:eastAsia="en-GB"/>
        </w:rPr>
      </w:pPr>
    </w:p>
    <w:p w14:paraId="43C4F98F" w14:textId="77777777" w:rsidR="00E37B68" w:rsidRDefault="00E37B68" w:rsidP="00E37B68">
      <w:pPr>
        <w:pStyle w:val="NoSpacing"/>
        <w:rPr>
          <w:rFonts w:ascii="Arial" w:hAnsi="Arial" w:cs="Arial" w:hint="cs"/>
          <w:color w:val="0070C0"/>
          <w:sz w:val="24"/>
          <w:szCs w:val="24"/>
          <w:lang w:eastAsia="en-GB"/>
        </w:rPr>
      </w:pPr>
      <w:r>
        <w:rPr>
          <w:rFonts w:ascii="Arial" w:hAnsi="Arial" w:cs="Arial"/>
          <w:color w:val="0070C0"/>
          <w:sz w:val="24"/>
          <w:szCs w:val="24"/>
          <w:lang w:eastAsia="en-GB"/>
        </w:rPr>
        <w:t>With a challenging winter ahead and services working flat out to increase the number of diagnostic tests and elective treatments, as part of our effort to support the priorities of your ICS and clinical teams, the personalised care institute have several short free training programmes available</w:t>
      </w:r>
      <w:proofErr w:type="gramStart"/>
      <w:r>
        <w:rPr>
          <w:rFonts w:ascii="Arial" w:hAnsi="Arial" w:cs="Arial"/>
          <w:color w:val="0070C0"/>
          <w:sz w:val="24"/>
          <w:szCs w:val="24"/>
          <w:lang w:eastAsia="en-GB"/>
        </w:rPr>
        <w:t xml:space="preserve">.  </w:t>
      </w:r>
      <w:proofErr w:type="gramEnd"/>
    </w:p>
    <w:p w14:paraId="76A6B00C" w14:textId="77777777" w:rsidR="00E37B68" w:rsidRDefault="00E37B68" w:rsidP="00E37B68">
      <w:pPr>
        <w:pStyle w:val="NoSpacing"/>
        <w:rPr>
          <w:rFonts w:ascii="Arial" w:hAnsi="Arial" w:cs="Arial"/>
          <w:color w:val="0070C0"/>
          <w:sz w:val="24"/>
          <w:szCs w:val="24"/>
          <w:lang w:eastAsia="en-GB"/>
        </w:rPr>
      </w:pPr>
    </w:p>
    <w:p w14:paraId="73BCB90A" w14:textId="77777777" w:rsidR="00E37B68" w:rsidRDefault="00E37B68" w:rsidP="00E37B68">
      <w:pPr>
        <w:pStyle w:val="NoSpacing"/>
        <w:rPr>
          <w:rFonts w:ascii="Arial" w:hAnsi="Arial" w:cs="Arial"/>
          <w:color w:val="0070C0"/>
          <w:sz w:val="24"/>
          <w:szCs w:val="24"/>
          <w:lang w:eastAsia="en-GB"/>
        </w:rPr>
      </w:pPr>
      <w:r>
        <w:rPr>
          <w:rFonts w:ascii="Arial" w:hAnsi="Arial" w:cs="Arial"/>
          <w:color w:val="0070C0"/>
          <w:sz w:val="24"/>
          <w:szCs w:val="24"/>
          <w:lang w:eastAsia="en-GB"/>
        </w:rPr>
        <w:t>These short training modules are designed to support your Personalised Care approach that underpins our response to the increasing demand for services.</w:t>
      </w:r>
    </w:p>
    <w:p w14:paraId="2A139810" w14:textId="77777777" w:rsidR="00E37B68" w:rsidRDefault="00E37B68" w:rsidP="00E37B68">
      <w:pPr>
        <w:pStyle w:val="NoSpacing"/>
        <w:rPr>
          <w:rFonts w:ascii="Arial" w:hAnsi="Arial" w:cs="Arial"/>
          <w:color w:val="0070C0"/>
          <w:sz w:val="24"/>
          <w:szCs w:val="24"/>
          <w:lang w:eastAsia="en-GB"/>
        </w:rPr>
      </w:pPr>
    </w:p>
    <w:p w14:paraId="4CBD7926" w14:textId="77777777" w:rsidR="00E37B68" w:rsidRDefault="00E37B68" w:rsidP="00E37B68">
      <w:pPr>
        <w:pStyle w:val="NoSpacing"/>
        <w:numPr>
          <w:ilvl w:val="0"/>
          <w:numId w:val="20"/>
        </w:numPr>
        <w:rPr>
          <w:rFonts w:ascii="Arial" w:eastAsia="Times New Roman" w:hAnsi="Arial" w:cs="Arial"/>
          <w:color w:val="0070C0"/>
          <w:sz w:val="24"/>
          <w:szCs w:val="24"/>
          <w:lang w:eastAsia="en-GB"/>
        </w:rPr>
      </w:pPr>
      <w:r>
        <w:rPr>
          <w:rFonts w:ascii="Arial" w:eastAsia="Times New Roman" w:hAnsi="Arial" w:cs="Arial"/>
          <w:color w:val="0070C0"/>
          <w:sz w:val="24"/>
          <w:szCs w:val="24"/>
          <w:lang w:eastAsia="en-GB"/>
        </w:rPr>
        <w:t>Everyone working in a patient facing role is eligible</w:t>
      </w:r>
      <w:proofErr w:type="gramStart"/>
      <w:r>
        <w:rPr>
          <w:rFonts w:ascii="Arial" w:eastAsia="Times New Roman" w:hAnsi="Arial" w:cs="Arial"/>
          <w:color w:val="0070C0"/>
          <w:sz w:val="24"/>
          <w:szCs w:val="24"/>
          <w:lang w:eastAsia="en-GB"/>
        </w:rPr>
        <w:t xml:space="preserve">.  </w:t>
      </w:r>
      <w:proofErr w:type="gramEnd"/>
    </w:p>
    <w:p w14:paraId="1BDD90C1" w14:textId="77777777" w:rsidR="00E37B68" w:rsidRDefault="00E37B68" w:rsidP="00E37B68">
      <w:pPr>
        <w:pStyle w:val="NoSpacing"/>
        <w:numPr>
          <w:ilvl w:val="0"/>
          <w:numId w:val="21"/>
        </w:numPr>
        <w:rPr>
          <w:rFonts w:ascii="Arial" w:eastAsia="Times New Roman" w:hAnsi="Arial" w:cs="Arial"/>
          <w:color w:val="0070C0"/>
          <w:sz w:val="24"/>
          <w:szCs w:val="24"/>
          <w:lang w:eastAsia="en-GB"/>
        </w:rPr>
      </w:pPr>
      <w:proofErr w:type="gramStart"/>
      <w:r>
        <w:rPr>
          <w:rFonts w:ascii="Arial" w:eastAsia="Times New Roman" w:hAnsi="Arial" w:cs="Arial"/>
          <w:color w:val="0070C0"/>
          <w:sz w:val="24"/>
          <w:szCs w:val="24"/>
          <w:lang w:eastAsia="en-GB"/>
        </w:rPr>
        <w:t>45-60 minute</w:t>
      </w:r>
      <w:proofErr w:type="gramEnd"/>
      <w:r>
        <w:rPr>
          <w:rFonts w:ascii="Arial" w:eastAsia="Times New Roman" w:hAnsi="Arial" w:cs="Arial"/>
          <w:color w:val="0070C0"/>
          <w:sz w:val="24"/>
          <w:szCs w:val="24"/>
          <w:lang w:eastAsia="en-GB"/>
        </w:rPr>
        <w:t xml:space="preserve"> duration</w:t>
      </w:r>
    </w:p>
    <w:p w14:paraId="1E070FD0" w14:textId="77777777" w:rsidR="00E37B68" w:rsidRDefault="00E37B68" w:rsidP="00E37B68">
      <w:pPr>
        <w:pStyle w:val="NoSpacing"/>
        <w:numPr>
          <w:ilvl w:val="0"/>
          <w:numId w:val="21"/>
        </w:numPr>
        <w:rPr>
          <w:rFonts w:ascii="Arial" w:eastAsia="Times New Roman" w:hAnsi="Arial" w:cs="Arial"/>
          <w:color w:val="0070C0"/>
          <w:sz w:val="24"/>
          <w:szCs w:val="24"/>
          <w:lang w:eastAsia="en-GB"/>
        </w:rPr>
      </w:pPr>
      <w:r>
        <w:rPr>
          <w:rFonts w:ascii="Arial" w:eastAsia="Times New Roman" w:hAnsi="Arial" w:cs="Arial"/>
          <w:color w:val="0070C0"/>
          <w:sz w:val="24"/>
          <w:szCs w:val="24"/>
          <w:lang w:eastAsia="en-GB"/>
        </w:rPr>
        <w:t>CPD points and PCI Accredited</w:t>
      </w:r>
    </w:p>
    <w:p w14:paraId="0FF64DEC" w14:textId="77777777" w:rsidR="00E37B68" w:rsidRDefault="00E37B68" w:rsidP="00E37B68">
      <w:pPr>
        <w:pStyle w:val="NoSpacing"/>
        <w:rPr>
          <w:rFonts w:ascii="Arial" w:hAnsi="Arial" w:cs="Arial"/>
          <w:color w:val="0070C0"/>
          <w:sz w:val="24"/>
          <w:szCs w:val="24"/>
          <w:lang w:eastAsia="en-GB"/>
        </w:rPr>
      </w:pPr>
    </w:p>
    <w:p w14:paraId="7718026A" w14:textId="77777777" w:rsidR="00E37B68" w:rsidRDefault="00E37B68" w:rsidP="00E37B68">
      <w:pPr>
        <w:pStyle w:val="NoSpacing"/>
        <w:rPr>
          <w:rFonts w:ascii="Arial" w:hAnsi="Arial" w:cs="Arial"/>
          <w:color w:val="0070C0"/>
          <w:sz w:val="24"/>
          <w:szCs w:val="24"/>
          <w:lang w:eastAsia="en-GB"/>
        </w:rPr>
      </w:pPr>
      <w:r>
        <w:rPr>
          <w:rFonts w:ascii="Arial" w:hAnsi="Arial" w:cs="Arial"/>
          <w:color w:val="0070C0"/>
          <w:sz w:val="24"/>
          <w:szCs w:val="24"/>
          <w:lang w:eastAsia="en-GB"/>
        </w:rPr>
        <w:lastRenderedPageBreak/>
        <w:t>This training is designed to support your efforts to provide the best possible care to all those who need it.</w:t>
      </w:r>
    </w:p>
    <w:p w14:paraId="6F2198BD" w14:textId="77777777" w:rsidR="00E37B68" w:rsidRDefault="00E37B68" w:rsidP="00E37B68">
      <w:pPr>
        <w:pStyle w:val="NoSpacing"/>
        <w:rPr>
          <w:rFonts w:ascii="Arial" w:hAnsi="Arial" w:cs="Arial"/>
          <w:b/>
          <w:bCs/>
          <w:color w:val="0070C0"/>
          <w:sz w:val="24"/>
          <w:szCs w:val="24"/>
          <w:lang w:eastAsia="en-GB"/>
        </w:rPr>
      </w:pPr>
    </w:p>
    <w:p w14:paraId="0D26C963" w14:textId="17E76E1E" w:rsidR="00E37B68" w:rsidRDefault="00E37B68" w:rsidP="00E37B68">
      <w:pPr>
        <w:pStyle w:val="NoSpacing"/>
        <w:rPr>
          <w:rFonts w:ascii="Arial" w:hAnsi="Arial" w:cs="Arial"/>
          <w:b/>
          <w:bCs/>
          <w:color w:val="0070C0"/>
          <w:sz w:val="24"/>
          <w:szCs w:val="24"/>
          <w:lang w:eastAsia="en-GB"/>
        </w:rPr>
      </w:pPr>
      <w:r>
        <w:rPr>
          <w:rFonts w:ascii="Arial" w:hAnsi="Arial" w:cs="Arial"/>
          <w:b/>
          <w:bCs/>
          <w:color w:val="0070C0"/>
          <w:sz w:val="24"/>
          <w:szCs w:val="24"/>
          <w:lang w:eastAsia="en-GB"/>
        </w:rPr>
        <w:t xml:space="preserve">The link to Courses available is here:  </w:t>
      </w:r>
      <w:r>
        <w:rPr>
          <w:rFonts w:ascii="Arial" w:hAnsi="Arial" w:cs="Arial"/>
          <w:b/>
          <w:bCs/>
          <w:color w:val="ED7D31"/>
          <w:sz w:val="24"/>
          <w:szCs w:val="24"/>
          <w:lang w:eastAsia="en-GB"/>
        </w:rPr>
        <w:t> </w:t>
      </w:r>
      <w:hyperlink r:id="rId23" w:history="1">
        <w:r>
          <w:rPr>
            <w:rStyle w:val="Hyperlink"/>
            <w:rFonts w:ascii="Arial" w:hAnsi="Arial" w:cs="Arial"/>
            <w:b/>
            <w:bCs/>
            <w:color w:val="ED7D31"/>
            <w:sz w:val="24"/>
            <w:szCs w:val="24"/>
          </w:rPr>
          <w:t>Your learning options (personalisedcareinstitute.org.uk)</w:t>
        </w:r>
      </w:hyperlink>
    </w:p>
    <w:p w14:paraId="2478223B" w14:textId="77777777" w:rsidR="00A34E53" w:rsidRPr="00A34E53" w:rsidRDefault="00A34E53" w:rsidP="00E37B68">
      <w:pPr>
        <w:pStyle w:val="NoSpacing"/>
        <w:rPr>
          <w:rFonts w:ascii="Arial" w:hAnsi="Arial" w:cs="Arial"/>
          <w:b/>
          <w:bCs/>
          <w:color w:val="0070C0"/>
          <w:sz w:val="24"/>
          <w:szCs w:val="24"/>
          <w:lang w:eastAsia="en-GB"/>
        </w:rPr>
      </w:pPr>
    </w:p>
    <w:p w14:paraId="5B0D3537" w14:textId="24BF54DA" w:rsidR="00A34E53" w:rsidRDefault="00E37B68" w:rsidP="00E37B68">
      <w:pPr>
        <w:rPr>
          <w:rFonts w:ascii="Arial" w:hAnsi="Arial" w:cs="Arial"/>
          <w:color w:val="002060"/>
          <w:sz w:val="24"/>
          <w:szCs w:val="24"/>
        </w:rPr>
      </w:pPr>
      <w:r>
        <w:rPr>
          <w:rFonts w:ascii="Arial" w:hAnsi="Arial" w:cs="Arial"/>
          <w:color w:val="0070C0"/>
          <w:sz w:val="24"/>
          <w:szCs w:val="24"/>
        </w:rPr>
        <w:t xml:space="preserve">If you have any questions, please contact Sharon Ralph via: </w:t>
      </w:r>
      <w:hyperlink r:id="rId24" w:history="1">
        <w:r>
          <w:rPr>
            <w:rStyle w:val="Hyperlink"/>
            <w:rFonts w:ascii="Arial" w:hAnsi="Arial" w:cs="Arial"/>
            <w:color w:val="002060"/>
            <w:sz w:val="24"/>
            <w:szCs w:val="24"/>
          </w:rPr>
          <w:t>Sharon.ralph1@nhs.net</w:t>
        </w:r>
      </w:hyperlink>
      <w:r>
        <w:rPr>
          <w:rFonts w:ascii="Arial" w:hAnsi="Arial" w:cs="Arial"/>
          <w:color w:val="0070C0"/>
          <w:sz w:val="24"/>
          <w:szCs w:val="24"/>
        </w:rPr>
        <w:t xml:space="preserve"> or </w:t>
      </w:r>
      <w:r>
        <w:rPr>
          <w:rFonts w:ascii="Arial" w:hAnsi="Arial" w:cs="Arial"/>
          <w:color w:val="002060"/>
          <w:sz w:val="24"/>
          <w:szCs w:val="24"/>
        </w:rPr>
        <w:t>07956 549 252</w:t>
      </w:r>
    </w:p>
    <w:p w14:paraId="676B1B4A" w14:textId="3CA35CA5" w:rsidR="00E37B68" w:rsidRPr="00E92A8A" w:rsidRDefault="00E37B68" w:rsidP="00E37B68">
      <w:pPr>
        <w:rPr>
          <w:rFonts w:ascii="Aharoni" w:hAnsi="Aharoni" w:cs="Aharoni" w:hint="cs"/>
          <w:color w:val="002060"/>
          <w:sz w:val="28"/>
          <w:szCs w:val="28"/>
        </w:rPr>
      </w:pPr>
      <w:r w:rsidRPr="00E92A8A">
        <w:rPr>
          <w:rFonts w:ascii="Aharoni" w:hAnsi="Aharoni" w:cs="Aharoni" w:hint="cs"/>
          <w:color w:val="002060"/>
          <w:sz w:val="28"/>
          <w:szCs w:val="28"/>
        </w:rPr>
        <w:t>Winter Pressures - Systems solutions for GPs - 8 December 1-2pm</w:t>
      </w:r>
    </w:p>
    <w:p w14:paraId="600BB81F" w14:textId="77777777" w:rsidR="00A34E53" w:rsidRDefault="00E37B68" w:rsidP="00E37B68">
      <w:pPr>
        <w:rPr>
          <w:rFonts w:ascii="Arial" w:hAnsi="Arial" w:cs="Arial"/>
          <w:color w:val="0070C0"/>
          <w:sz w:val="24"/>
          <w:szCs w:val="24"/>
        </w:rPr>
      </w:pPr>
      <w:r>
        <w:rPr>
          <w:rFonts w:ascii="Arial" w:hAnsi="Arial" w:cs="Arial"/>
          <w:color w:val="0070C0"/>
          <w:sz w:val="24"/>
          <w:szCs w:val="24"/>
        </w:rPr>
        <w:t>Please join us for a varied and interactive webinar presenting a range of emergency care services available for direct GP referral this winter.</w:t>
      </w:r>
    </w:p>
    <w:p w14:paraId="3E8F1D39" w14:textId="66121DBD" w:rsidR="00E37B68" w:rsidRDefault="00E37B68" w:rsidP="00E37B68">
      <w:pPr>
        <w:rPr>
          <w:rFonts w:ascii="Arial" w:hAnsi="Arial" w:cs="Arial"/>
          <w:color w:val="0070C0"/>
          <w:sz w:val="24"/>
          <w:szCs w:val="24"/>
        </w:rPr>
      </w:pPr>
      <w:r>
        <w:rPr>
          <w:rFonts w:ascii="Arial" w:hAnsi="Arial" w:cs="Arial"/>
          <w:color w:val="0070C0"/>
          <w:sz w:val="24"/>
          <w:szCs w:val="24"/>
        </w:rPr>
        <w:t>The session will focus on:</w:t>
      </w:r>
    </w:p>
    <w:p w14:paraId="1360E95A" w14:textId="77777777" w:rsidR="00E37B68" w:rsidRDefault="00E37B68" w:rsidP="00E37B68">
      <w:pPr>
        <w:pStyle w:val="ListParagraph"/>
        <w:numPr>
          <w:ilvl w:val="0"/>
          <w:numId w:val="22"/>
        </w:numPr>
        <w:spacing w:after="0"/>
        <w:rPr>
          <w:rFonts w:ascii="Arial" w:eastAsia="Times New Roman" w:hAnsi="Arial" w:cs="Arial"/>
          <w:color w:val="0070C0"/>
          <w:sz w:val="24"/>
          <w:szCs w:val="24"/>
        </w:rPr>
      </w:pPr>
      <w:r>
        <w:rPr>
          <w:rFonts w:ascii="Arial" w:eastAsia="Times New Roman" w:hAnsi="Arial" w:cs="Arial"/>
          <w:color w:val="0070C0"/>
          <w:sz w:val="24"/>
          <w:szCs w:val="24"/>
        </w:rPr>
        <w:t>Types of conditions supported by UCLH and RFH Same Day Emergency Care (SDEC) &amp; Acute Frailty Units</w:t>
      </w:r>
    </w:p>
    <w:p w14:paraId="07E4ECC7" w14:textId="77777777" w:rsidR="00E37B68" w:rsidRDefault="00E37B68" w:rsidP="00E37B68">
      <w:pPr>
        <w:pStyle w:val="ListParagraph"/>
        <w:numPr>
          <w:ilvl w:val="0"/>
          <w:numId w:val="22"/>
        </w:numPr>
        <w:spacing w:after="0"/>
        <w:rPr>
          <w:rFonts w:ascii="Arial" w:eastAsia="Times New Roman" w:hAnsi="Arial" w:cs="Arial"/>
          <w:color w:val="0070C0"/>
          <w:sz w:val="24"/>
          <w:szCs w:val="24"/>
        </w:rPr>
      </w:pPr>
      <w:r>
        <w:rPr>
          <w:rFonts w:ascii="Arial" w:eastAsia="Times New Roman" w:hAnsi="Arial" w:cs="Arial"/>
          <w:color w:val="0070C0"/>
          <w:sz w:val="24"/>
          <w:szCs w:val="24"/>
        </w:rPr>
        <w:t>Types of conditions supported by NCL Rapid Response services</w:t>
      </w:r>
    </w:p>
    <w:p w14:paraId="1259B3FC" w14:textId="5986A491" w:rsidR="00E37B68" w:rsidRDefault="00E37B68" w:rsidP="00E37B68">
      <w:pPr>
        <w:pStyle w:val="ListParagraph"/>
        <w:numPr>
          <w:ilvl w:val="0"/>
          <w:numId w:val="22"/>
        </w:numPr>
        <w:spacing w:after="0"/>
        <w:rPr>
          <w:rFonts w:ascii="Arial" w:eastAsia="Times New Roman" w:hAnsi="Arial" w:cs="Arial"/>
          <w:color w:val="0070C0"/>
          <w:sz w:val="24"/>
          <w:szCs w:val="24"/>
        </w:rPr>
      </w:pPr>
      <w:r>
        <w:rPr>
          <w:rFonts w:ascii="Arial" w:eastAsia="Times New Roman" w:hAnsi="Arial" w:cs="Arial"/>
          <w:color w:val="0070C0"/>
          <w:sz w:val="24"/>
          <w:szCs w:val="24"/>
        </w:rPr>
        <w:t xml:space="preserve">Top tips for utilising LAS, Covid oximetry pathways, and GP Patient Access Support plans </w:t>
      </w:r>
    </w:p>
    <w:p w14:paraId="1D6437CD" w14:textId="77777777" w:rsidR="00A34E53" w:rsidRPr="00A34E53" w:rsidRDefault="00A34E53" w:rsidP="00A34E53">
      <w:pPr>
        <w:pStyle w:val="ListParagraph"/>
        <w:spacing w:after="0"/>
        <w:rPr>
          <w:rFonts w:ascii="Arial" w:eastAsia="Times New Roman" w:hAnsi="Arial" w:cs="Arial"/>
          <w:color w:val="0070C0"/>
          <w:sz w:val="24"/>
          <w:szCs w:val="24"/>
        </w:rPr>
      </w:pPr>
    </w:p>
    <w:p w14:paraId="165A7555" w14:textId="77777777" w:rsidR="00E37B68" w:rsidRDefault="00E37B68" w:rsidP="00E37B68">
      <w:pPr>
        <w:rPr>
          <w:rFonts w:ascii="Arial" w:hAnsi="Arial" w:cs="Arial"/>
          <w:color w:val="0070C0"/>
          <w:sz w:val="24"/>
          <w:szCs w:val="24"/>
        </w:rPr>
      </w:pPr>
      <w:r>
        <w:rPr>
          <w:rFonts w:ascii="Arial" w:hAnsi="Arial" w:cs="Arial"/>
          <w:color w:val="0070C0"/>
          <w:sz w:val="24"/>
          <w:szCs w:val="24"/>
        </w:rPr>
        <w:t>Presenters include:</w:t>
      </w:r>
    </w:p>
    <w:p w14:paraId="27540CDB" w14:textId="77777777" w:rsidR="00E37B68" w:rsidRDefault="00E37B68" w:rsidP="00E37B68">
      <w:pPr>
        <w:pStyle w:val="ListParagraph"/>
        <w:numPr>
          <w:ilvl w:val="0"/>
          <w:numId w:val="23"/>
        </w:numPr>
        <w:spacing w:after="0"/>
        <w:rPr>
          <w:rFonts w:ascii="Arial" w:eastAsia="Times New Roman" w:hAnsi="Arial" w:cs="Arial"/>
          <w:color w:val="0070C0"/>
          <w:sz w:val="24"/>
          <w:szCs w:val="24"/>
        </w:rPr>
      </w:pPr>
      <w:r>
        <w:rPr>
          <w:rFonts w:ascii="Arial" w:eastAsia="Times New Roman" w:hAnsi="Arial" w:cs="Arial"/>
          <w:color w:val="0070C0"/>
          <w:sz w:val="24"/>
          <w:szCs w:val="24"/>
        </w:rPr>
        <w:t xml:space="preserve">Dr Tara </w:t>
      </w:r>
      <w:proofErr w:type="spellStart"/>
      <w:r>
        <w:rPr>
          <w:rFonts w:ascii="Arial" w:eastAsia="Times New Roman" w:hAnsi="Arial" w:cs="Arial"/>
          <w:color w:val="0070C0"/>
          <w:sz w:val="24"/>
          <w:szCs w:val="24"/>
        </w:rPr>
        <w:t>Sood</w:t>
      </w:r>
      <w:proofErr w:type="spellEnd"/>
      <w:r>
        <w:rPr>
          <w:rFonts w:ascii="Arial" w:eastAsia="Times New Roman" w:hAnsi="Arial" w:cs="Arial"/>
          <w:color w:val="0070C0"/>
          <w:sz w:val="24"/>
          <w:szCs w:val="24"/>
        </w:rPr>
        <w:t>,</w:t>
      </w:r>
      <w:r>
        <w:rPr>
          <w:rFonts w:ascii="Arial" w:eastAsia="Times New Roman" w:hAnsi="Arial" w:cs="Arial"/>
          <w:color w:val="0070C0"/>
          <w:sz w:val="24"/>
          <w:szCs w:val="24"/>
          <w:shd w:val="clear" w:color="auto" w:fill="FFFFFF"/>
        </w:rPr>
        <w:t xml:space="preserve"> Emergency Medicine</w:t>
      </w:r>
      <w:r>
        <w:rPr>
          <w:rFonts w:ascii="Arial" w:eastAsia="Times New Roman" w:hAnsi="Arial" w:cs="Arial"/>
          <w:color w:val="0070C0"/>
          <w:sz w:val="24"/>
          <w:szCs w:val="24"/>
        </w:rPr>
        <w:t xml:space="preserve"> Consultant, RFH </w:t>
      </w:r>
    </w:p>
    <w:p w14:paraId="5E7DF244" w14:textId="77777777" w:rsidR="00E37B68" w:rsidRDefault="00E37B68" w:rsidP="00E37B68">
      <w:pPr>
        <w:pStyle w:val="ListParagraph"/>
        <w:numPr>
          <w:ilvl w:val="0"/>
          <w:numId w:val="23"/>
        </w:numPr>
        <w:spacing w:after="0"/>
        <w:rPr>
          <w:rFonts w:ascii="Arial" w:eastAsia="Times New Roman" w:hAnsi="Arial" w:cs="Arial"/>
          <w:color w:val="0070C0"/>
          <w:sz w:val="24"/>
          <w:szCs w:val="24"/>
        </w:rPr>
      </w:pPr>
      <w:r>
        <w:rPr>
          <w:rFonts w:ascii="Arial" w:eastAsia="Times New Roman" w:hAnsi="Arial" w:cs="Arial"/>
          <w:color w:val="0070C0"/>
          <w:sz w:val="24"/>
          <w:szCs w:val="24"/>
        </w:rPr>
        <w:t xml:space="preserve">Dr </w:t>
      </w:r>
      <w:proofErr w:type="spellStart"/>
      <w:r>
        <w:rPr>
          <w:rFonts w:ascii="Arial" w:eastAsia="Times New Roman" w:hAnsi="Arial" w:cs="Arial"/>
          <w:color w:val="0070C0"/>
          <w:sz w:val="24"/>
          <w:szCs w:val="24"/>
        </w:rPr>
        <w:t>Khai</w:t>
      </w:r>
      <w:proofErr w:type="spellEnd"/>
      <w:r>
        <w:rPr>
          <w:rFonts w:ascii="Arial" w:eastAsia="Times New Roman" w:hAnsi="Arial" w:cs="Arial"/>
          <w:color w:val="0070C0"/>
          <w:sz w:val="24"/>
          <w:szCs w:val="24"/>
        </w:rPr>
        <w:t xml:space="preserve"> Lee Cheah, Consultant Geriatrician, RFH</w:t>
      </w:r>
    </w:p>
    <w:p w14:paraId="20C40A33" w14:textId="77777777" w:rsidR="00E37B68" w:rsidRDefault="00E37B68" w:rsidP="00E37B68">
      <w:pPr>
        <w:pStyle w:val="ListParagraph"/>
        <w:numPr>
          <w:ilvl w:val="0"/>
          <w:numId w:val="23"/>
        </w:numPr>
        <w:spacing w:after="0"/>
        <w:rPr>
          <w:rFonts w:ascii="Arial" w:eastAsia="Times New Roman" w:hAnsi="Arial" w:cs="Arial"/>
          <w:color w:val="0070C0"/>
          <w:sz w:val="24"/>
          <w:szCs w:val="24"/>
        </w:rPr>
      </w:pPr>
      <w:r>
        <w:rPr>
          <w:rFonts w:ascii="Arial" w:eastAsia="Times New Roman" w:hAnsi="Arial" w:cs="Arial"/>
          <w:color w:val="0070C0"/>
          <w:sz w:val="24"/>
          <w:szCs w:val="24"/>
        </w:rPr>
        <w:t xml:space="preserve">Dr Christine Gregson &amp; Anne </w:t>
      </w:r>
      <w:proofErr w:type="spellStart"/>
      <w:r>
        <w:rPr>
          <w:rFonts w:ascii="Arial" w:eastAsia="Times New Roman" w:hAnsi="Arial" w:cs="Arial"/>
          <w:color w:val="0070C0"/>
          <w:sz w:val="24"/>
          <w:szCs w:val="24"/>
        </w:rPr>
        <w:t>Schlattl</w:t>
      </w:r>
      <w:proofErr w:type="spellEnd"/>
      <w:r>
        <w:rPr>
          <w:rFonts w:ascii="Arial" w:eastAsia="Times New Roman" w:hAnsi="Arial" w:cs="Arial"/>
          <w:color w:val="0070C0"/>
          <w:sz w:val="24"/>
          <w:szCs w:val="24"/>
        </w:rPr>
        <w:t xml:space="preserve">, SDEC leads, UCLH </w:t>
      </w:r>
    </w:p>
    <w:p w14:paraId="1BC804CC" w14:textId="77777777" w:rsidR="00E37B68" w:rsidRDefault="00E37B68" w:rsidP="00E37B68">
      <w:pPr>
        <w:pStyle w:val="ListParagraph"/>
        <w:numPr>
          <w:ilvl w:val="0"/>
          <w:numId w:val="23"/>
        </w:numPr>
        <w:spacing w:after="0"/>
        <w:rPr>
          <w:rFonts w:ascii="Arial" w:eastAsia="Times New Roman" w:hAnsi="Arial" w:cs="Arial"/>
          <w:color w:val="0070C0"/>
          <w:sz w:val="24"/>
          <w:szCs w:val="24"/>
        </w:rPr>
      </w:pPr>
      <w:r>
        <w:rPr>
          <w:rFonts w:ascii="Arial" w:eastAsia="Times New Roman" w:hAnsi="Arial" w:cs="Arial"/>
          <w:color w:val="0070C0"/>
          <w:sz w:val="24"/>
          <w:szCs w:val="24"/>
        </w:rPr>
        <w:t xml:space="preserve">Gareth Turner, Therapy Lead, Camden Rapid Response </w:t>
      </w:r>
    </w:p>
    <w:p w14:paraId="5CC524EA" w14:textId="19DEA58E" w:rsidR="00E37B68" w:rsidRDefault="00E37B68" w:rsidP="00E37B68">
      <w:pPr>
        <w:pStyle w:val="ListParagraph"/>
        <w:numPr>
          <w:ilvl w:val="0"/>
          <w:numId w:val="23"/>
        </w:numPr>
        <w:spacing w:after="0"/>
        <w:rPr>
          <w:rFonts w:ascii="Arial" w:eastAsia="Times New Roman" w:hAnsi="Arial" w:cs="Arial"/>
          <w:color w:val="0070C0"/>
          <w:sz w:val="24"/>
          <w:szCs w:val="24"/>
          <w:lang w:eastAsia="en-GB"/>
        </w:rPr>
      </w:pPr>
      <w:r>
        <w:rPr>
          <w:rFonts w:ascii="Arial" w:eastAsia="Times New Roman" w:hAnsi="Arial" w:cs="Arial"/>
          <w:color w:val="0070C0"/>
          <w:sz w:val="24"/>
          <w:szCs w:val="24"/>
          <w:lang w:eastAsia="en-GB"/>
        </w:rPr>
        <w:t>Dr Katie Coleman, Clinical Lead, NCL CCG</w:t>
      </w:r>
    </w:p>
    <w:p w14:paraId="0D81F5F5" w14:textId="77777777" w:rsidR="00A34E53" w:rsidRPr="00A34E53" w:rsidRDefault="00A34E53" w:rsidP="00A34E53">
      <w:pPr>
        <w:pStyle w:val="ListParagraph"/>
        <w:spacing w:after="0"/>
        <w:ind w:left="360"/>
        <w:rPr>
          <w:rFonts w:ascii="Arial" w:eastAsia="Times New Roman" w:hAnsi="Arial" w:cs="Arial"/>
          <w:color w:val="0070C0"/>
          <w:sz w:val="24"/>
          <w:szCs w:val="24"/>
          <w:lang w:eastAsia="en-GB"/>
        </w:rPr>
      </w:pPr>
    </w:p>
    <w:p w14:paraId="5746F5A6" w14:textId="7E18C5E7" w:rsidR="00E37B68" w:rsidRDefault="00E37B68" w:rsidP="00E37B68">
      <w:pPr>
        <w:rPr>
          <w:rFonts w:ascii="Arial" w:hAnsi="Arial" w:cs="Arial"/>
          <w:b/>
          <w:bCs/>
          <w:color w:val="ED7D31"/>
          <w:sz w:val="24"/>
          <w:szCs w:val="24"/>
        </w:rPr>
      </w:pPr>
      <w:r>
        <w:rPr>
          <w:rFonts w:ascii="Arial" w:hAnsi="Arial" w:cs="Arial"/>
          <w:color w:val="0070C0"/>
          <w:sz w:val="24"/>
          <w:szCs w:val="24"/>
        </w:rPr>
        <w:t xml:space="preserve">Please click on the link to book your place: </w:t>
      </w:r>
      <w:hyperlink r:id="rId25" w:history="1">
        <w:r>
          <w:rPr>
            <w:rStyle w:val="Hyperlink"/>
            <w:rFonts w:ascii="Arial" w:hAnsi="Arial" w:cs="Arial"/>
            <w:b/>
            <w:bCs/>
            <w:color w:val="ED7D31"/>
            <w:sz w:val="24"/>
            <w:szCs w:val="24"/>
          </w:rPr>
          <w:t>https://www.eventbrite.co.uk/e/winter-pressures-systems-solutions-for-gps-tickets-211091228547</w:t>
        </w:r>
      </w:hyperlink>
    </w:p>
    <w:p w14:paraId="0C7CF6B8" w14:textId="30F82CF9" w:rsidR="00513E3B" w:rsidRPr="00E92A8A" w:rsidRDefault="00E37B68" w:rsidP="00E37B68">
      <w:pPr>
        <w:rPr>
          <w:rFonts w:ascii="Arial" w:hAnsi="Arial" w:cs="Arial"/>
          <w:color w:val="002060"/>
          <w:sz w:val="24"/>
          <w:szCs w:val="24"/>
        </w:rPr>
      </w:pPr>
      <w:r>
        <w:rPr>
          <w:rFonts w:ascii="Arial" w:hAnsi="Arial" w:cs="Arial"/>
          <w:color w:val="0070C0"/>
          <w:sz w:val="24"/>
          <w:szCs w:val="24"/>
        </w:rPr>
        <w:t xml:space="preserve">For more information, </w:t>
      </w:r>
      <w:r>
        <w:rPr>
          <w:rFonts w:ascii="Arial" w:hAnsi="Arial" w:cs="Arial"/>
          <w:color w:val="0070C0"/>
          <w:sz w:val="24"/>
          <w:szCs w:val="24"/>
        </w:rPr>
        <w:t>please</w:t>
      </w:r>
      <w:r>
        <w:rPr>
          <w:rFonts w:ascii="Arial" w:hAnsi="Arial" w:cs="Arial"/>
          <w:color w:val="0070C0"/>
          <w:sz w:val="24"/>
          <w:szCs w:val="24"/>
        </w:rPr>
        <w:t xml:space="preserve"> contact Kate Lawrence </w:t>
      </w:r>
      <w:proofErr w:type="gramStart"/>
      <w:r>
        <w:rPr>
          <w:rFonts w:ascii="Arial" w:hAnsi="Arial" w:cs="Arial"/>
          <w:color w:val="0070C0"/>
          <w:sz w:val="24"/>
          <w:szCs w:val="24"/>
        </w:rPr>
        <w:t>on:</w:t>
      </w:r>
      <w:proofErr w:type="gramEnd"/>
      <w:r>
        <w:rPr>
          <w:rFonts w:ascii="Arial" w:hAnsi="Arial" w:cs="Arial"/>
          <w:color w:val="0070C0"/>
          <w:sz w:val="24"/>
          <w:szCs w:val="24"/>
        </w:rPr>
        <w:t xml:space="preserve"> </w:t>
      </w:r>
      <w:r>
        <w:rPr>
          <w:rFonts w:ascii="Arial" w:hAnsi="Arial" w:cs="Arial"/>
          <w:color w:val="002060"/>
          <w:sz w:val="24"/>
          <w:szCs w:val="24"/>
        </w:rPr>
        <w:t xml:space="preserve">07969 531031 </w:t>
      </w:r>
      <w:r>
        <w:rPr>
          <w:rFonts w:ascii="Arial" w:hAnsi="Arial" w:cs="Arial"/>
          <w:color w:val="0070C0"/>
          <w:sz w:val="24"/>
          <w:szCs w:val="24"/>
        </w:rPr>
        <w:t xml:space="preserve">or </w:t>
      </w:r>
      <w:hyperlink r:id="rId26" w:history="1">
        <w:r>
          <w:rPr>
            <w:rStyle w:val="Hyperlink"/>
            <w:rFonts w:ascii="Arial" w:hAnsi="Arial" w:cs="Arial"/>
            <w:color w:val="002060"/>
            <w:sz w:val="24"/>
            <w:szCs w:val="24"/>
          </w:rPr>
          <w:t>kate.lawrence6@nhs.net</w:t>
        </w:r>
      </w:hyperlink>
      <w:r>
        <w:rPr>
          <w:rFonts w:ascii="Arial" w:hAnsi="Arial" w:cs="Arial"/>
          <w:color w:val="002060"/>
          <w:sz w:val="24"/>
          <w:szCs w:val="24"/>
        </w:rPr>
        <w:t xml:space="preserve"> </w:t>
      </w:r>
    </w:p>
    <w:p w14:paraId="6E00C1FC" w14:textId="77777777" w:rsidR="00E92A8A" w:rsidRDefault="00E92A8A" w:rsidP="00A34E53">
      <w:pPr>
        <w:pStyle w:val="xxxxxxmsonormal"/>
        <w:rPr>
          <w:rFonts w:ascii="Aharoni" w:hAnsi="Aharoni" w:cs="Aharoni"/>
          <w:color w:val="002060"/>
          <w:sz w:val="28"/>
          <w:szCs w:val="28"/>
        </w:rPr>
      </w:pPr>
    </w:p>
    <w:p w14:paraId="79AE678B" w14:textId="3BE2270C" w:rsidR="00A34E53" w:rsidRPr="00E92A8A" w:rsidRDefault="00A34E53" w:rsidP="00A34E53">
      <w:pPr>
        <w:pStyle w:val="xxxxxxmsonormal"/>
        <w:rPr>
          <w:rFonts w:ascii="Aharoni" w:hAnsi="Aharoni" w:cs="Aharoni"/>
          <w:color w:val="002060"/>
          <w:sz w:val="28"/>
          <w:szCs w:val="28"/>
        </w:rPr>
      </w:pPr>
      <w:r w:rsidRPr="00E92A8A">
        <w:rPr>
          <w:rFonts w:ascii="Aharoni" w:hAnsi="Aharoni" w:cs="Aharoni" w:hint="cs"/>
          <w:color w:val="002060"/>
          <w:sz w:val="28"/>
          <w:szCs w:val="28"/>
        </w:rPr>
        <w:t>New NCL Librarians</w:t>
      </w:r>
    </w:p>
    <w:p w14:paraId="5813DCA8" w14:textId="77777777" w:rsidR="00A34E53" w:rsidRDefault="00A34E53" w:rsidP="00A34E53">
      <w:pPr>
        <w:pStyle w:val="xxxxxxmsonormal"/>
        <w:rPr>
          <w:rFonts w:ascii="Aharoni" w:hAnsi="Aharoni" w:cs="Aharoni"/>
          <w:color w:val="002060"/>
          <w:sz w:val="36"/>
          <w:szCs w:val="36"/>
        </w:rPr>
      </w:pPr>
    </w:p>
    <w:p w14:paraId="3C47FDDE" w14:textId="4D68A22C" w:rsidR="00DC117C" w:rsidRPr="00E92A8A" w:rsidRDefault="00A34E53" w:rsidP="00E92A8A">
      <w:pPr>
        <w:pStyle w:val="xxxxxxmsonormal"/>
        <w:jc w:val="center"/>
        <w:rPr>
          <w:rFonts w:ascii="Aharoni" w:hAnsi="Aharoni" w:cs="Aharoni"/>
          <w:color w:val="002060"/>
          <w:sz w:val="36"/>
          <w:szCs w:val="36"/>
        </w:rPr>
      </w:pPr>
      <w:r>
        <w:rPr>
          <w:rFonts w:ascii="Aharoni" w:hAnsi="Aharoni" w:cs="Aharoni"/>
          <w:color w:val="002060"/>
          <w:sz w:val="36"/>
          <w:szCs w:val="36"/>
        </w:rPr>
        <w:object w:dxaOrig="1508" w:dyaOrig="983" w14:anchorId="001E4AEF">
          <v:shape id="_x0000_i1039" type="#_x0000_t75" style="width:75.5pt;height:49pt" o:ole="">
            <v:imagedata r:id="rId27" o:title=""/>
          </v:shape>
          <o:OLEObject Type="Embed" ProgID="Acrobat.Document.DC" ShapeID="_x0000_i1039" DrawAspect="Icon" ObjectID="_1699362668" r:id="rId28"/>
        </w:object>
      </w:r>
    </w:p>
    <w:sectPr w:rsidR="00DC117C" w:rsidRPr="00E92A8A" w:rsidSect="007A02B5">
      <w:headerReference w:type="default" r:id="rId29"/>
      <w:pgSz w:w="11906" w:h="16838"/>
      <w:pgMar w:top="1440" w:right="1440" w:bottom="1440" w:left="1440"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076F0" w14:textId="77777777" w:rsidR="001D6F2F" w:rsidRDefault="001D6F2F" w:rsidP="007A02B5">
      <w:pPr>
        <w:spacing w:after="0" w:line="240" w:lineRule="auto"/>
      </w:pPr>
      <w:r>
        <w:separator/>
      </w:r>
    </w:p>
  </w:endnote>
  <w:endnote w:type="continuationSeparator" w:id="0">
    <w:p w14:paraId="0597784B" w14:textId="77777777" w:rsidR="001D6F2F" w:rsidRDefault="001D6F2F" w:rsidP="007A0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ACDD2" w14:textId="77777777" w:rsidR="001D6F2F" w:rsidRDefault="001D6F2F" w:rsidP="007A02B5">
      <w:pPr>
        <w:spacing w:after="0" w:line="240" w:lineRule="auto"/>
      </w:pPr>
      <w:r>
        <w:separator/>
      </w:r>
    </w:p>
  </w:footnote>
  <w:footnote w:type="continuationSeparator" w:id="0">
    <w:p w14:paraId="7195AE1C" w14:textId="77777777" w:rsidR="001D6F2F" w:rsidRDefault="001D6F2F" w:rsidP="007A0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FF06" w14:textId="5C2F3426" w:rsidR="007A02B5" w:rsidRDefault="00A04B2E">
    <w:pPr>
      <w:pStyle w:val="Header"/>
    </w:pPr>
    <w:r>
      <w:rPr>
        <w:noProof/>
      </w:rPr>
      <w:drawing>
        <wp:anchor distT="0" distB="0" distL="114300" distR="114300" simplePos="0" relativeHeight="251659264" behindDoc="0" locked="0" layoutInCell="1" allowOverlap="1" wp14:anchorId="19F08108" wp14:editId="24770D5C">
          <wp:simplePos x="0" y="0"/>
          <wp:positionH relativeFrom="column">
            <wp:posOffset>4381500</wp:posOffset>
          </wp:positionH>
          <wp:positionV relativeFrom="paragraph">
            <wp:posOffset>-145415</wp:posOffset>
          </wp:positionV>
          <wp:extent cx="1962150" cy="85645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2150" cy="856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504"/>
    <w:multiLevelType w:val="hybridMultilevel"/>
    <w:tmpl w:val="FE14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5590F"/>
    <w:multiLevelType w:val="hybridMultilevel"/>
    <w:tmpl w:val="8F02A5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3783A9F"/>
    <w:multiLevelType w:val="hybridMultilevel"/>
    <w:tmpl w:val="BCFE1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A1CD5"/>
    <w:multiLevelType w:val="multilevel"/>
    <w:tmpl w:val="958C8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151A4D"/>
    <w:multiLevelType w:val="hybridMultilevel"/>
    <w:tmpl w:val="5B2C1C74"/>
    <w:lvl w:ilvl="0" w:tplc="08090001">
      <w:start w:val="1"/>
      <w:numFmt w:val="bullet"/>
      <w:lvlText w:val=""/>
      <w:lvlJc w:val="left"/>
      <w:pPr>
        <w:ind w:left="425" w:hanging="360"/>
      </w:pPr>
      <w:rPr>
        <w:rFonts w:ascii="Symbol" w:hAnsi="Symbol" w:hint="default"/>
      </w:rPr>
    </w:lvl>
    <w:lvl w:ilvl="1" w:tplc="08090003">
      <w:start w:val="1"/>
      <w:numFmt w:val="bullet"/>
      <w:lvlText w:val="o"/>
      <w:lvlJc w:val="left"/>
      <w:pPr>
        <w:ind w:left="1145" w:hanging="360"/>
      </w:pPr>
      <w:rPr>
        <w:rFonts w:ascii="Courier New" w:hAnsi="Courier New" w:cs="Courier New" w:hint="default"/>
      </w:rPr>
    </w:lvl>
    <w:lvl w:ilvl="2" w:tplc="08090005">
      <w:start w:val="1"/>
      <w:numFmt w:val="bullet"/>
      <w:lvlText w:val=""/>
      <w:lvlJc w:val="left"/>
      <w:pPr>
        <w:ind w:left="1865" w:hanging="360"/>
      </w:pPr>
      <w:rPr>
        <w:rFonts w:ascii="Wingdings" w:hAnsi="Wingdings" w:hint="default"/>
      </w:rPr>
    </w:lvl>
    <w:lvl w:ilvl="3" w:tplc="08090001">
      <w:start w:val="1"/>
      <w:numFmt w:val="bullet"/>
      <w:lvlText w:val=""/>
      <w:lvlJc w:val="left"/>
      <w:pPr>
        <w:ind w:left="2585" w:hanging="360"/>
      </w:pPr>
      <w:rPr>
        <w:rFonts w:ascii="Symbol" w:hAnsi="Symbol" w:hint="default"/>
      </w:rPr>
    </w:lvl>
    <w:lvl w:ilvl="4" w:tplc="08090003">
      <w:start w:val="1"/>
      <w:numFmt w:val="bullet"/>
      <w:lvlText w:val="o"/>
      <w:lvlJc w:val="left"/>
      <w:pPr>
        <w:ind w:left="3305" w:hanging="360"/>
      </w:pPr>
      <w:rPr>
        <w:rFonts w:ascii="Courier New" w:hAnsi="Courier New" w:cs="Courier New" w:hint="default"/>
      </w:rPr>
    </w:lvl>
    <w:lvl w:ilvl="5" w:tplc="08090005">
      <w:start w:val="1"/>
      <w:numFmt w:val="bullet"/>
      <w:lvlText w:val=""/>
      <w:lvlJc w:val="left"/>
      <w:pPr>
        <w:ind w:left="4025" w:hanging="360"/>
      </w:pPr>
      <w:rPr>
        <w:rFonts w:ascii="Wingdings" w:hAnsi="Wingdings" w:hint="default"/>
      </w:rPr>
    </w:lvl>
    <w:lvl w:ilvl="6" w:tplc="08090001">
      <w:start w:val="1"/>
      <w:numFmt w:val="bullet"/>
      <w:lvlText w:val=""/>
      <w:lvlJc w:val="left"/>
      <w:pPr>
        <w:ind w:left="4745" w:hanging="360"/>
      </w:pPr>
      <w:rPr>
        <w:rFonts w:ascii="Symbol" w:hAnsi="Symbol" w:hint="default"/>
      </w:rPr>
    </w:lvl>
    <w:lvl w:ilvl="7" w:tplc="08090003">
      <w:start w:val="1"/>
      <w:numFmt w:val="bullet"/>
      <w:lvlText w:val="o"/>
      <w:lvlJc w:val="left"/>
      <w:pPr>
        <w:ind w:left="5465" w:hanging="360"/>
      </w:pPr>
      <w:rPr>
        <w:rFonts w:ascii="Courier New" w:hAnsi="Courier New" w:cs="Courier New" w:hint="default"/>
      </w:rPr>
    </w:lvl>
    <w:lvl w:ilvl="8" w:tplc="08090005">
      <w:start w:val="1"/>
      <w:numFmt w:val="bullet"/>
      <w:lvlText w:val=""/>
      <w:lvlJc w:val="left"/>
      <w:pPr>
        <w:ind w:left="6185" w:hanging="360"/>
      </w:pPr>
      <w:rPr>
        <w:rFonts w:ascii="Wingdings" w:hAnsi="Wingdings" w:hint="default"/>
      </w:rPr>
    </w:lvl>
  </w:abstractNum>
  <w:abstractNum w:abstractNumId="5" w15:restartNumberingAfterBreak="0">
    <w:nsid w:val="07C96C76"/>
    <w:multiLevelType w:val="hybridMultilevel"/>
    <w:tmpl w:val="830CE5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05F3FCF"/>
    <w:multiLevelType w:val="hybridMultilevel"/>
    <w:tmpl w:val="36EA4106"/>
    <w:lvl w:ilvl="0" w:tplc="EA66DB24">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69B602B"/>
    <w:multiLevelType w:val="hybridMultilevel"/>
    <w:tmpl w:val="547C7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3EB1A36"/>
    <w:multiLevelType w:val="hybridMultilevel"/>
    <w:tmpl w:val="9572A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A22B6C"/>
    <w:multiLevelType w:val="hybridMultilevel"/>
    <w:tmpl w:val="3BD85704"/>
    <w:lvl w:ilvl="0" w:tplc="457405D0">
      <w:start w:val="1"/>
      <w:numFmt w:val="bullet"/>
      <w:lvlText w:val="-"/>
      <w:lvlJc w:val="left"/>
      <w:pPr>
        <w:ind w:left="480" w:hanging="360"/>
      </w:pPr>
      <w:rPr>
        <w:rFonts w:ascii="Arial" w:eastAsia="Calibri" w:hAnsi="Arial" w:cs="Arial" w:hint="default"/>
      </w:rPr>
    </w:lvl>
    <w:lvl w:ilvl="1" w:tplc="08090003">
      <w:start w:val="1"/>
      <w:numFmt w:val="bullet"/>
      <w:lvlText w:val="o"/>
      <w:lvlJc w:val="left"/>
      <w:pPr>
        <w:ind w:left="1200" w:hanging="360"/>
      </w:pPr>
      <w:rPr>
        <w:rFonts w:ascii="Courier New" w:hAnsi="Courier New" w:cs="Courier New" w:hint="default"/>
      </w:rPr>
    </w:lvl>
    <w:lvl w:ilvl="2" w:tplc="08090005">
      <w:start w:val="1"/>
      <w:numFmt w:val="bullet"/>
      <w:lvlText w:val=""/>
      <w:lvlJc w:val="left"/>
      <w:pPr>
        <w:ind w:left="1920" w:hanging="360"/>
      </w:pPr>
      <w:rPr>
        <w:rFonts w:ascii="Wingdings" w:hAnsi="Wingdings" w:hint="default"/>
      </w:rPr>
    </w:lvl>
    <w:lvl w:ilvl="3" w:tplc="08090001">
      <w:start w:val="1"/>
      <w:numFmt w:val="bullet"/>
      <w:lvlText w:val=""/>
      <w:lvlJc w:val="left"/>
      <w:pPr>
        <w:ind w:left="2640" w:hanging="360"/>
      </w:pPr>
      <w:rPr>
        <w:rFonts w:ascii="Symbol" w:hAnsi="Symbol" w:hint="default"/>
      </w:rPr>
    </w:lvl>
    <w:lvl w:ilvl="4" w:tplc="08090003">
      <w:start w:val="1"/>
      <w:numFmt w:val="bullet"/>
      <w:lvlText w:val="o"/>
      <w:lvlJc w:val="left"/>
      <w:pPr>
        <w:ind w:left="3360" w:hanging="360"/>
      </w:pPr>
      <w:rPr>
        <w:rFonts w:ascii="Courier New" w:hAnsi="Courier New" w:cs="Courier New" w:hint="default"/>
      </w:rPr>
    </w:lvl>
    <w:lvl w:ilvl="5" w:tplc="08090005">
      <w:start w:val="1"/>
      <w:numFmt w:val="bullet"/>
      <w:lvlText w:val=""/>
      <w:lvlJc w:val="left"/>
      <w:pPr>
        <w:ind w:left="4080" w:hanging="360"/>
      </w:pPr>
      <w:rPr>
        <w:rFonts w:ascii="Wingdings" w:hAnsi="Wingdings" w:hint="default"/>
      </w:rPr>
    </w:lvl>
    <w:lvl w:ilvl="6" w:tplc="08090001">
      <w:start w:val="1"/>
      <w:numFmt w:val="bullet"/>
      <w:lvlText w:val=""/>
      <w:lvlJc w:val="left"/>
      <w:pPr>
        <w:ind w:left="4800" w:hanging="360"/>
      </w:pPr>
      <w:rPr>
        <w:rFonts w:ascii="Symbol" w:hAnsi="Symbol" w:hint="default"/>
      </w:rPr>
    </w:lvl>
    <w:lvl w:ilvl="7" w:tplc="08090003">
      <w:start w:val="1"/>
      <w:numFmt w:val="bullet"/>
      <w:lvlText w:val="o"/>
      <w:lvlJc w:val="left"/>
      <w:pPr>
        <w:ind w:left="5520" w:hanging="360"/>
      </w:pPr>
      <w:rPr>
        <w:rFonts w:ascii="Courier New" w:hAnsi="Courier New" w:cs="Courier New" w:hint="default"/>
      </w:rPr>
    </w:lvl>
    <w:lvl w:ilvl="8" w:tplc="08090005">
      <w:start w:val="1"/>
      <w:numFmt w:val="bullet"/>
      <w:lvlText w:val=""/>
      <w:lvlJc w:val="left"/>
      <w:pPr>
        <w:ind w:left="6240" w:hanging="360"/>
      </w:pPr>
      <w:rPr>
        <w:rFonts w:ascii="Wingdings" w:hAnsi="Wingdings" w:hint="default"/>
      </w:rPr>
    </w:lvl>
  </w:abstractNum>
  <w:abstractNum w:abstractNumId="10" w15:restartNumberingAfterBreak="0">
    <w:nsid w:val="2D4F5871"/>
    <w:multiLevelType w:val="hybridMultilevel"/>
    <w:tmpl w:val="442A7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842E33"/>
    <w:multiLevelType w:val="hybridMultilevel"/>
    <w:tmpl w:val="C68EBC98"/>
    <w:lvl w:ilvl="0" w:tplc="779C1E04">
      <w:start w:val="8"/>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8E3473"/>
    <w:multiLevelType w:val="hybridMultilevel"/>
    <w:tmpl w:val="DA06D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C8442AA"/>
    <w:multiLevelType w:val="hybridMultilevel"/>
    <w:tmpl w:val="4ADE7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316851"/>
    <w:multiLevelType w:val="hybridMultilevel"/>
    <w:tmpl w:val="7868C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50D1F1D"/>
    <w:multiLevelType w:val="hybridMultilevel"/>
    <w:tmpl w:val="9D684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6F25032"/>
    <w:multiLevelType w:val="hybridMultilevel"/>
    <w:tmpl w:val="86A882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9572392"/>
    <w:multiLevelType w:val="hybridMultilevel"/>
    <w:tmpl w:val="BA7E1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11B1BED"/>
    <w:multiLevelType w:val="hybridMultilevel"/>
    <w:tmpl w:val="1E8AE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0BD5742"/>
    <w:multiLevelType w:val="hybridMultilevel"/>
    <w:tmpl w:val="9C027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6"/>
  </w:num>
  <w:num w:numId="7">
    <w:abstractNumId w:val="6"/>
  </w:num>
  <w:num w:numId="8">
    <w:abstractNumId w:val="18"/>
  </w:num>
  <w:num w:numId="9">
    <w:abstractNumId w:val="11"/>
  </w:num>
  <w:num w:numId="10">
    <w:abstractNumId w:val="1"/>
  </w:num>
  <w:num w:numId="11">
    <w:abstractNumId w:val="2"/>
  </w:num>
  <w:num w:numId="12">
    <w:abstractNumId w:val="0"/>
  </w:num>
  <w:num w:numId="13">
    <w:abstractNumId w:val="14"/>
  </w:num>
  <w:num w:numId="14">
    <w:abstractNumId w:val="9"/>
  </w:num>
  <w:num w:numId="15">
    <w:abstractNumId w:val="17"/>
  </w:num>
  <w:num w:numId="16">
    <w:abstractNumId w:val="19"/>
  </w:num>
  <w:num w:numId="17">
    <w:abstractNumId w:val="13"/>
  </w:num>
  <w:num w:numId="18">
    <w:abstractNumId w:val="7"/>
    <w:lvlOverride w:ilvl="0"/>
    <w:lvlOverride w:ilvl="1"/>
    <w:lvlOverride w:ilvl="2"/>
    <w:lvlOverride w:ilvl="3"/>
    <w:lvlOverride w:ilvl="4"/>
    <w:lvlOverride w:ilvl="5"/>
    <w:lvlOverride w:ilvl="6"/>
    <w:lvlOverride w:ilvl="7"/>
    <w:lvlOverride w:ilvl="8"/>
  </w:num>
  <w:num w:numId="19">
    <w:abstractNumId w:val="15"/>
    <w:lvlOverride w:ilvl="0"/>
    <w:lvlOverride w:ilvl="1"/>
    <w:lvlOverride w:ilvl="2"/>
    <w:lvlOverride w:ilvl="3"/>
    <w:lvlOverride w:ilvl="4"/>
    <w:lvlOverride w:ilvl="5"/>
    <w:lvlOverride w:ilvl="6"/>
    <w:lvlOverride w:ilvl="7"/>
    <w:lvlOverride w:ilvl="8"/>
  </w:num>
  <w:num w:numId="20">
    <w:abstractNumId w:val="8"/>
    <w:lvlOverride w:ilvl="0"/>
    <w:lvlOverride w:ilvl="1"/>
    <w:lvlOverride w:ilvl="2"/>
    <w:lvlOverride w:ilvl="3"/>
    <w:lvlOverride w:ilvl="4"/>
    <w:lvlOverride w:ilvl="5"/>
    <w:lvlOverride w:ilvl="6"/>
    <w:lvlOverride w:ilvl="7"/>
    <w:lvlOverride w:ilvl="8"/>
  </w:num>
  <w:num w:numId="21">
    <w:abstractNumId w:val="4"/>
    <w:lvlOverride w:ilvl="0"/>
    <w:lvlOverride w:ilvl="1"/>
    <w:lvlOverride w:ilvl="2"/>
    <w:lvlOverride w:ilvl="3"/>
    <w:lvlOverride w:ilvl="4"/>
    <w:lvlOverride w:ilvl="5"/>
    <w:lvlOverride w:ilvl="6"/>
    <w:lvlOverride w:ilvl="7"/>
    <w:lvlOverride w:ilvl="8"/>
  </w:num>
  <w:num w:numId="22">
    <w:abstractNumId w:val="10"/>
    <w:lvlOverride w:ilvl="0"/>
    <w:lvlOverride w:ilvl="1"/>
    <w:lvlOverride w:ilvl="2"/>
    <w:lvlOverride w:ilvl="3"/>
    <w:lvlOverride w:ilvl="4"/>
    <w:lvlOverride w:ilvl="5"/>
    <w:lvlOverride w:ilvl="6"/>
    <w:lvlOverride w:ilvl="7"/>
    <w:lvlOverride w:ilvl="8"/>
  </w:num>
  <w:num w:numId="23">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77"/>
    <w:rsid w:val="00012C07"/>
    <w:rsid w:val="00034E83"/>
    <w:rsid w:val="000576FA"/>
    <w:rsid w:val="00064D58"/>
    <w:rsid w:val="00067284"/>
    <w:rsid w:val="00126BE5"/>
    <w:rsid w:val="001550FA"/>
    <w:rsid w:val="00184CC4"/>
    <w:rsid w:val="00190893"/>
    <w:rsid w:val="001B2245"/>
    <w:rsid w:val="001B4D31"/>
    <w:rsid w:val="001C4F63"/>
    <w:rsid w:val="001D6F2F"/>
    <w:rsid w:val="00210CD1"/>
    <w:rsid w:val="00243B5A"/>
    <w:rsid w:val="002678FA"/>
    <w:rsid w:val="0031723B"/>
    <w:rsid w:val="00354B10"/>
    <w:rsid w:val="003558D4"/>
    <w:rsid w:val="0036184F"/>
    <w:rsid w:val="003D2514"/>
    <w:rsid w:val="00410756"/>
    <w:rsid w:val="00455E70"/>
    <w:rsid w:val="00456EA1"/>
    <w:rsid w:val="004C1187"/>
    <w:rsid w:val="004C1C27"/>
    <w:rsid w:val="004D00E4"/>
    <w:rsid w:val="004F3207"/>
    <w:rsid w:val="004F4305"/>
    <w:rsid w:val="00513E3B"/>
    <w:rsid w:val="00536E0F"/>
    <w:rsid w:val="00547AC9"/>
    <w:rsid w:val="005B272B"/>
    <w:rsid w:val="0065031A"/>
    <w:rsid w:val="006A3847"/>
    <w:rsid w:val="006C3371"/>
    <w:rsid w:val="007037B3"/>
    <w:rsid w:val="00716570"/>
    <w:rsid w:val="007A02B5"/>
    <w:rsid w:val="007D6764"/>
    <w:rsid w:val="008059C3"/>
    <w:rsid w:val="008C2C45"/>
    <w:rsid w:val="00972C50"/>
    <w:rsid w:val="00991DAA"/>
    <w:rsid w:val="009B200C"/>
    <w:rsid w:val="009D1132"/>
    <w:rsid w:val="009D27ED"/>
    <w:rsid w:val="009D2A50"/>
    <w:rsid w:val="00A04B2E"/>
    <w:rsid w:val="00A07AA5"/>
    <w:rsid w:val="00A34E53"/>
    <w:rsid w:val="00A65D6B"/>
    <w:rsid w:val="00AC783F"/>
    <w:rsid w:val="00B06F1A"/>
    <w:rsid w:val="00B52ED7"/>
    <w:rsid w:val="00B63A46"/>
    <w:rsid w:val="00B94CF9"/>
    <w:rsid w:val="00BC57A8"/>
    <w:rsid w:val="00C04B40"/>
    <w:rsid w:val="00C47588"/>
    <w:rsid w:val="00C56F04"/>
    <w:rsid w:val="00C70F66"/>
    <w:rsid w:val="00C950AE"/>
    <w:rsid w:val="00CF6145"/>
    <w:rsid w:val="00D70485"/>
    <w:rsid w:val="00DB581F"/>
    <w:rsid w:val="00DC117C"/>
    <w:rsid w:val="00DD5515"/>
    <w:rsid w:val="00DF3D6D"/>
    <w:rsid w:val="00DF413E"/>
    <w:rsid w:val="00E339BB"/>
    <w:rsid w:val="00E37B68"/>
    <w:rsid w:val="00E42EC1"/>
    <w:rsid w:val="00E62277"/>
    <w:rsid w:val="00E92A8A"/>
    <w:rsid w:val="00E945B6"/>
    <w:rsid w:val="00EF6693"/>
    <w:rsid w:val="00F450D9"/>
    <w:rsid w:val="00F45517"/>
    <w:rsid w:val="00FA509D"/>
    <w:rsid w:val="00FB35FC"/>
    <w:rsid w:val="00FB72EC"/>
    <w:rsid w:val="00FE2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9080"/>
  <w15:chartTrackingRefBased/>
  <w15:docId w15:val="{ECDE88AC-D48E-45F8-9C15-653B4556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7588"/>
    <w:rPr>
      <w:color w:val="0000FF"/>
      <w:u w:val="single"/>
    </w:rPr>
  </w:style>
  <w:style w:type="paragraph" w:customStyle="1" w:styleId="xmsonormal">
    <w:name w:val="x_msonormal"/>
    <w:basedOn w:val="Normal"/>
    <w:rsid w:val="00C47588"/>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C47588"/>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C47588"/>
    <w:pPr>
      <w:spacing w:line="252" w:lineRule="auto"/>
      <w:ind w:left="720"/>
      <w:contextualSpacing/>
    </w:pPr>
    <w:rPr>
      <w:rFonts w:ascii="Calibri" w:hAnsi="Calibri" w:cs="Calibri"/>
    </w:rPr>
  </w:style>
  <w:style w:type="paragraph" w:customStyle="1" w:styleId="xxxxmsonormal">
    <w:name w:val="x_x_x_xmsonormal"/>
    <w:basedOn w:val="Normal"/>
    <w:uiPriority w:val="99"/>
    <w:rsid w:val="00E945B6"/>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semiHidden/>
    <w:unhideWhenUsed/>
    <w:rsid w:val="00E945B6"/>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7A0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2B5"/>
  </w:style>
  <w:style w:type="paragraph" w:styleId="Footer">
    <w:name w:val="footer"/>
    <w:basedOn w:val="Normal"/>
    <w:link w:val="FooterChar"/>
    <w:uiPriority w:val="99"/>
    <w:unhideWhenUsed/>
    <w:rsid w:val="007A0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2B5"/>
  </w:style>
  <w:style w:type="table" w:styleId="TableGrid">
    <w:name w:val="Table Grid"/>
    <w:basedOn w:val="TableNormal"/>
    <w:uiPriority w:val="39"/>
    <w:rsid w:val="001C4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xxxxmsonormal">
    <w:name w:val="x_x_x_xxxxxxxmsonormal"/>
    <w:basedOn w:val="Normal"/>
    <w:rsid w:val="00DC117C"/>
    <w:pPr>
      <w:spacing w:after="0" w:line="240" w:lineRule="auto"/>
    </w:pPr>
    <w:rPr>
      <w:rFonts w:ascii="Calibri" w:hAnsi="Calibri" w:cs="Calibri"/>
      <w:lang w:eastAsia="en-GB"/>
    </w:rPr>
  </w:style>
  <w:style w:type="paragraph" w:customStyle="1" w:styleId="xxxxxxxxmsonormal">
    <w:name w:val="x_x_x_xxxxxmsonormal"/>
    <w:basedOn w:val="Normal"/>
    <w:rsid w:val="00DC117C"/>
    <w:pPr>
      <w:spacing w:after="0" w:line="240" w:lineRule="auto"/>
    </w:pPr>
    <w:rPr>
      <w:rFonts w:ascii="Calibri" w:hAnsi="Calibri" w:cs="Calibri"/>
      <w:lang w:eastAsia="en-GB"/>
    </w:rPr>
  </w:style>
  <w:style w:type="paragraph" w:styleId="NoSpacing">
    <w:name w:val="No Spacing"/>
    <w:basedOn w:val="Normal"/>
    <w:uiPriority w:val="1"/>
    <w:qFormat/>
    <w:rsid w:val="00E37B68"/>
    <w:pPr>
      <w:spacing w:after="0" w:line="240" w:lineRule="auto"/>
    </w:pPr>
    <w:rPr>
      <w:rFonts w:ascii="Calibri" w:hAnsi="Calibri" w:cs="Calibri"/>
    </w:rPr>
  </w:style>
  <w:style w:type="paragraph" w:customStyle="1" w:styleId="xxxxxxmsonormal">
    <w:name w:val="x_x_xxxxmsonormal"/>
    <w:basedOn w:val="Normal"/>
    <w:rsid w:val="00A34E53"/>
    <w:pPr>
      <w:spacing w:after="0" w:line="240" w:lineRule="auto"/>
    </w:pPr>
    <w:rPr>
      <w:rFonts w:ascii="Calibri" w:hAnsi="Calibri" w:cs="Calibri"/>
      <w:lang w:eastAsia="en-GB"/>
    </w:rPr>
  </w:style>
  <w:style w:type="paragraph" w:customStyle="1" w:styleId="xxxxxxxxxxxxmsonormal">
    <w:name w:val="x_x_xxxxxxxxxxmsonormal"/>
    <w:basedOn w:val="Normal"/>
    <w:rsid w:val="00E92A8A"/>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973">
      <w:bodyDiv w:val="1"/>
      <w:marLeft w:val="0"/>
      <w:marRight w:val="0"/>
      <w:marTop w:val="0"/>
      <w:marBottom w:val="0"/>
      <w:divBdr>
        <w:top w:val="none" w:sz="0" w:space="0" w:color="auto"/>
        <w:left w:val="none" w:sz="0" w:space="0" w:color="auto"/>
        <w:bottom w:val="none" w:sz="0" w:space="0" w:color="auto"/>
        <w:right w:val="none" w:sz="0" w:space="0" w:color="auto"/>
      </w:divBdr>
    </w:div>
    <w:div w:id="150030289">
      <w:bodyDiv w:val="1"/>
      <w:marLeft w:val="0"/>
      <w:marRight w:val="0"/>
      <w:marTop w:val="0"/>
      <w:marBottom w:val="0"/>
      <w:divBdr>
        <w:top w:val="none" w:sz="0" w:space="0" w:color="auto"/>
        <w:left w:val="none" w:sz="0" w:space="0" w:color="auto"/>
        <w:bottom w:val="none" w:sz="0" w:space="0" w:color="auto"/>
        <w:right w:val="none" w:sz="0" w:space="0" w:color="auto"/>
      </w:divBdr>
    </w:div>
    <w:div w:id="179852427">
      <w:bodyDiv w:val="1"/>
      <w:marLeft w:val="0"/>
      <w:marRight w:val="0"/>
      <w:marTop w:val="0"/>
      <w:marBottom w:val="0"/>
      <w:divBdr>
        <w:top w:val="none" w:sz="0" w:space="0" w:color="auto"/>
        <w:left w:val="none" w:sz="0" w:space="0" w:color="auto"/>
        <w:bottom w:val="none" w:sz="0" w:space="0" w:color="auto"/>
        <w:right w:val="none" w:sz="0" w:space="0" w:color="auto"/>
      </w:divBdr>
    </w:div>
    <w:div w:id="204103447">
      <w:bodyDiv w:val="1"/>
      <w:marLeft w:val="0"/>
      <w:marRight w:val="0"/>
      <w:marTop w:val="0"/>
      <w:marBottom w:val="0"/>
      <w:divBdr>
        <w:top w:val="none" w:sz="0" w:space="0" w:color="auto"/>
        <w:left w:val="none" w:sz="0" w:space="0" w:color="auto"/>
        <w:bottom w:val="none" w:sz="0" w:space="0" w:color="auto"/>
        <w:right w:val="none" w:sz="0" w:space="0" w:color="auto"/>
      </w:divBdr>
    </w:div>
    <w:div w:id="540635143">
      <w:bodyDiv w:val="1"/>
      <w:marLeft w:val="0"/>
      <w:marRight w:val="0"/>
      <w:marTop w:val="0"/>
      <w:marBottom w:val="0"/>
      <w:divBdr>
        <w:top w:val="none" w:sz="0" w:space="0" w:color="auto"/>
        <w:left w:val="none" w:sz="0" w:space="0" w:color="auto"/>
        <w:bottom w:val="none" w:sz="0" w:space="0" w:color="auto"/>
        <w:right w:val="none" w:sz="0" w:space="0" w:color="auto"/>
      </w:divBdr>
    </w:div>
    <w:div w:id="562763691">
      <w:bodyDiv w:val="1"/>
      <w:marLeft w:val="0"/>
      <w:marRight w:val="0"/>
      <w:marTop w:val="0"/>
      <w:marBottom w:val="0"/>
      <w:divBdr>
        <w:top w:val="none" w:sz="0" w:space="0" w:color="auto"/>
        <w:left w:val="none" w:sz="0" w:space="0" w:color="auto"/>
        <w:bottom w:val="none" w:sz="0" w:space="0" w:color="auto"/>
        <w:right w:val="none" w:sz="0" w:space="0" w:color="auto"/>
      </w:divBdr>
    </w:div>
    <w:div w:id="621036276">
      <w:bodyDiv w:val="1"/>
      <w:marLeft w:val="0"/>
      <w:marRight w:val="0"/>
      <w:marTop w:val="0"/>
      <w:marBottom w:val="0"/>
      <w:divBdr>
        <w:top w:val="none" w:sz="0" w:space="0" w:color="auto"/>
        <w:left w:val="none" w:sz="0" w:space="0" w:color="auto"/>
        <w:bottom w:val="none" w:sz="0" w:space="0" w:color="auto"/>
        <w:right w:val="none" w:sz="0" w:space="0" w:color="auto"/>
      </w:divBdr>
    </w:div>
    <w:div w:id="622274655">
      <w:bodyDiv w:val="1"/>
      <w:marLeft w:val="0"/>
      <w:marRight w:val="0"/>
      <w:marTop w:val="0"/>
      <w:marBottom w:val="0"/>
      <w:divBdr>
        <w:top w:val="none" w:sz="0" w:space="0" w:color="auto"/>
        <w:left w:val="none" w:sz="0" w:space="0" w:color="auto"/>
        <w:bottom w:val="none" w:sz="0" w:space="0" w:color="auto"/>
        <w:right w:val="none" w:sz="0" w:space="0" w:color="auto"/>
      </w:divBdr>
    </w:div>
    <w:div w:id="703022659">
      <w:bodyDiv w:val="1"/>
      <w:marLeft w:val="0"/>
      <w:marRight w:val="0"/>
      <w:marTop w:val="0"/>
      <w:marBottom w:val="0"/>
      <w:divBdr>
        <w:top w:val="none" w:sz="0" w:space="0" w:color="auto"/>
        <w:left w:val="none" w:sz="0" w:space="0" w:color="auto"/>
        <w:bottom w:val="none" w:sz="0" w:space="0" w:color="auto"/>
        <w:right w:val="none" w:sz="0" w:space="0" w:color="auto"/>
      </w:divBdr>
    </w:div>
    <w:div w:id="797525292">
      <w:bodyDiv w:val="1"/>
      <w:marLeft w:val="0"/>
      <w:marRight w:val="0"/>
      <w:marTop w:val="0"/>
      <w:marBottom w:val="0"/>
      <w:divBdr>
        <w:top w:val="none" w:sz="0" w:space="0" w:color="auto"/>
        <w:left w:val="none" w:sz="0" w:space="0" w:color="auto"/>
        <w:bottom w:val="none" w:sz="0" w:space="0" w:color="auto"/>
        <w:right w:val="none" w:sz="0" w:space="0" w:color="auto"/>
      </w:divBdr>
    </w:div>
    <w:div w:id="1040398230">
      <w:bodyDiv w:val="1"/>
      <w:marLeft w:val="0"/>
      <w:marRight w:val="0"/>
      <w:marTop w:val="0"/>
      <w:marBottom w:val="0"/>
      <w:divBdr>
        <w:top w:val="none" w:sz="0" w:space="0" w:color="auto"/>
        <w:left w:val="none" w:sz="0" w:space="0" w:color="auto"/>
        <w:bottom w:val="none" w:sz="0" w:space="0" w:color="auto"/>
        <w:right w:val="none" w:sz="0" w:space="0" w:color="auto"/>
      </w:divBdr>
    </w:div>
    <w:div w:id="1123308010">
      <w:bodyDiv w:val="1"/>
      <w:marLeft w:val="0"/>
      <w:marRight w:val="0"/>
      <w:marTop w:val="0"/>
      <w:marBottom w:val="0"/>
      <w:divBdr>
        <w:top w:val="none" w:sz="0" w:space="0" w:color="auto"/>
        <w:left w:val="none" w:sz="0" w:space="0" w:color="auto"/>
        <w:bottom w:val="none" w:sz="0" w:space="0" w:color="auto"/>
        <w:right w:val="none" w:sz="0" w:space="0" w:color="auto"/>
      </w:divBdr>
    </w:div>
    <w:div w:id="1123617334">
      <w:bodyDiv w:val="1"/>
      <w:marLeft w:val="0"/>
      <w:marRight w:val="0"/>
      <w:marTop w:val="0"/>
      <w:marBottom w:val="0"/>
      <w:divBdr>
        <w:top w:val="none" w:sz="0" w:space="0" w:color="auto"/>
        <w:left w:val="none" w:sz="0" w:space="0" w:color="auto"/>
        <w:bottom w:val="none" w:sz="0" w:space="0" w:color="auto"/>
        <w:right w:val="none" w:sz="0" w:space="0" w:color="auto"/>
      </w:divBdr>
    </w:div>
    <w:div w:id="1135828586">
      <w:bodyDiv w:val="1"/>
      <w:marLeft w:val="0"/>
      <w:marRight w:val="0"/>
      <w:marTop w:val="0"/>
      <w:marBottom w:val="0"/>
      <w:divBdr>
        <w:top w:val="none" w:sz="0" w:space="0" w:color="auto"/>
        <w:left w:val="none" w:sz="0" w:space="0" w:color="auto"/>
        <w:bottom w:val="none" w:sz="0" w:space="0" w:color="auto"/>
        <w:right w:val="none" w:sz="0" w:space="0" w:color="auto"/>
      </w:divBdr>
    </w:div>
    <w:div w:id="1226602751">
      <w:bodyDiv w:val="1"/>
      <w:marLeft w:val="0"/>
      <w:marRight w:val="0"/>
      <w:marTop w:val="0"/>
      <w:marBottom w:val="0"/>
      <w:divBdr>
        <w:top w:val="none" w:sz="0" w:space="0" w:color="auto"/>
        <w:left w:val="none" w:sz="0" w:space="0" w:color="auto"/>
        <w:bottom w:val="none" w:sz="0" w:space="0" w:color="auto"/>
        <w:right w:val="none" w:sz="0" w:space="0" w:color="auto"/>
      </w:divBdr>
    </w:div>
    <w:div w:id="1243370814">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
    <w:div w:id="1320158808">
      <w:bodyDiv w:val="1"/>
      <w:marLeft w:val="0"/>
      <w:marRight w:val="0"/>
      <w:marTop w:val="0"/>
      <w:marBottom w:val="0"/>
      <w:divBdr>
        <w:top w:val="none" w:sz="0" w:space="0" w:color="auto"/>
        <w:left w:val="none" w:sz="0" w:space="0" w:color="auto"/>
        <w:bottom w:val="none" w:sz="0" w:space="0" w:color="auto"/>
        <w:right w:val="none" w:sz="0" w:space="0" w:color="auto"/>
      </w:divBdr>
    </w:div>
    <w:div w:id="1353411641">
      <w:bodyDiv w:val="1"/>
      <w:marLeft w:val="0"/>
      <w:marRight w:val="0"/>
      <w:marTop w:val="0"/>
      <w:marBottom w:val="0"/>
      <w:divBdr>
        <w:top w:val="none" w:sz="0" w:space="0" w:color="auto"/>
        <w:left w:val="none" w:sz="0" w:space="0" w:color="auto"/>
        <w:bottom w:val="none" w:sz="0" w:space="0" w:color="auto"/>
        <w:right w:val="none" w:sz="0" w:space="0" w:color="auto"/>
      </w:divBdr>
    </w:div>
    <w:div w:id="1355497085">
      <w:bodyDiv w:val="1"/>
      <w:marLeft w:val="0"/>
      <w:marRight w:val="0"/>
      <w:marTop w:val="0"/>
      <w:marBottom w:val="0"/>
      <w:divBdr>
        <w:top w:val="none" w:sz="0" w:space="0" w:color="auto"/>
        <w:left w:val="none" w:sz="0" w:space="0" w:color="auto"/>
        <w:bottom w:val="none" w:sz="0" w:space="0" w:color="auto"/>
        <w:right w:val="none" w:sz="0" w:space="0" w:color="auto"/>
      </w:divBdr>
    </w:div>
    <w:div w:id="1433086154">
      <w:bodyDiv w:val="1"/>
      <w:marLeft w:val="0"/>
      <w:marRight w:val="0"/>
      <w:marTop w:val="0"/>
      <w:marBottom w:val="0"/>
      <w:divBdr>
        <w:top w:val="none" w:sz="0" w:space="0" w:color="auto"/>
        <w:left w:val="none" w:sz="0" w:space="0" w:color="auto"/>
        <w:bottom w:val="none" w:sz="0" w:space="0" w:color="auto"/>
        <w:right w:val="none" w:sz="0" w:space="0" w:color="auto"/>
      </w:divBdr>
    </w:div>
    <w:div w:id="1582370451">
      <w:bodyDiv w:val="1"/>
      <w:marLeft w:val="0"/>
      <w:marRight w:val="0"/>
      <w:marTop w:val="0"/>
      <w:marBottom w:val="0"/>
      <w:divBdr>
        <w:top w:val="none" w:sz="0" w:space="0" w:color="auto"/>
        <w:left w:val="none" w:sz="0" w:space="0" w:color="auto"/>
        <w:bottom w:val="none" w:sz="0" w:space="0" w:color="auto"/>
        <w:right w:val="none" w:sz="0" w:space="0" w:color="auto"/>
      </w:divBdr>
    </w:div>
    <w:div w:id="1781607364">
      <w:bodyDiv w:val="1"/>
      <w:marLeft w:val="0"/>
      <w:marRight w:val="0"/>
      <w:marTop w:val="0"/>
      <w:marBottom w:val="0"/>
      <w:divBdr>
        <w:top w:val="none" w:sz="0" w:space="0" w:color="auto"/>
        <w:left w:val="none" w:sz="0" w:space="0" w:color="auto"/>
        <w:bottom w:val="none" w:sz="0" w:space="0" w:color="auto"/>
        <w:right w:val="none" w:sz="0" w:space="0" w:color="auto"/>
      </w:divBdr>
    </w:div>
    <w:div w:id="1951429334">
      <w:bodyDiv w:val="1"/>
      <w:marLeft w:val="0"/>
      <w:marRight w:val="0"/>
      <w:marTop w:val="0"/>
      <w:marBottom w:val="0"/>
      <w:divBdr>
        <w:top w:val="none" w:sz="0" w:space="0" w:color="auto"/>
        <w:left w:val="none" w:sz="0" w:space="0" w:color="auto"/>
        <w:bottom w:val="none" w:sz="0" w:space="0" w:color="auto"/>
        <w:right w:val="none" w:sz="0" w:space="0" w:color="auto"/>
      </w:divBdr>
    </w:div>
    <w:div w:id="2007705501">
      <w:bodyDiv w:val="1"/>
      <w:marLeft w:val="0"/>
      <w:marRight w:val="0"/>
      <w:marTop w:val="0"/>
      <w:marBottom w:val="0"/>
      <w:divBdr>
        <w:top w:val="none" w:sz="0" w:space="0" w:color="auto"/>
        <w:left w:val="none" w:sz="0" w:space="0" w:color="auto"/>
        <w:bottom w:val="none" w:sz="0" w:space="0" w:color="auto"/>
        <w:right w:val="none" w:sz="0" w:space="0" w:color="auto"/>
      </w:divBdr>
    </w:div>
    <w:div w:id="2081630802">
      <w:bodyDiv w:val="1"/>
      <w:marLeft w:val="0"/>
      <w:marRight w:val="0"/>
      <w:marTop w:val="0"/>
      <w:marBottom w:val="0"/>
      <w:divBdr>
        <w:top w:val="none" w:sz="0" w:space="0" w:color="auto"/>
        <w:left w:val="none" w:sz="0" w:space="0" w:color="auto"/>
        <w:bottom w:val="none" w:sz="0" w:space="0" w:color="auto"/>
        <w:right w:val="none" w:sz="0" w:space="0" w:color="auto"/>
      </w:divBdr>
    </w:div>
    <w:div w:id="21418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hee.nhs.uk/our-work/patient-safety" TargetMode="External"/><Relationship Id="rId26" Type="http://schemas.openxmlformats.org/officeDocument/2006/relationships/hyperlink" Target="mailto:kate.lawrence6@nhs.net" TargetMode="External"/><Relationship Id="rId3" Type="http://schemas.openxmlformats.org/officeDocument/2006/relationships/customXml" Target="../customXml/item3.xml"/><Relationship Id="rId21" Type="http://schemas.openxmlformats.org/officeDocument/2006/relationships/hyperlink" Target="mailto:angela.sobers@nhs.net" TargetMode="Externa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yperlink" Target="https://www.england.nhs.uk/patient-safety/the-nhs-patient-safety-strategy/" TargetMode="External"/><Relationship Id="rId25" Type="http://schemas.openxmlformats.org/officeDocument/2006/relationships/hyperlink" Target="https://www.eventbrite.co.uk/e/winter-pressures-systems-solutions-for-gps-tickets-211091228547" TargetMode="Externa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yperlink" Target="https://www.beh-mht.nhs.uk/news/nine-not-for-profits-to-deliver-new-mental-health-support-services/283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Sharon.ralph1@nhs.net"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personalisedcareinstitute.org.uk/your-learning-options/" TargetMode="External"/><Relationship Id="rId28"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https://www.e-lfh.org.uk/programmes/patient-safety-syllabus-trainin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mailto:Barnet.cepnadmin@nhs.net" TargetMode="External"/><Relationship Id="rId27" Type="http://schemas.openxmlformats.org/officeDocument/2006/relationships/image" Target="media/image4.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041DC5EFCBC345951004131D8ABAD5" ma:contentTypeVersion="12" ma:contentTypeDescription="Create a new document." ma:contentTypeScope="" ma:versionID="73f7bb596af77cf5cedb14053c8c5b7b">
  <xsd:schema xmlns:xsd="http://www.w3.org/2001/XMLSchema" xmlns:xs="http://www.w3.org/2001/XMLSchema" xmlns:p="http://schemas.microsoft.com/office/2006/metadata/properties" xmlns:ns2="eeee98af-c759-400c-9882-f25f88c4732c" xmlns:ns3="0f3b0b7b-6fa5-4653-bde4-6c0ef85c1fc1" targetNamespace="http://schemas.microsoft.com/office/2006/metadata/properties" ma:root="true" ma:fieldsID="af170d8ec5a97d1f8e7fd22701e7abe4" ns2:_="" ns3:_="">
    <xsd:import namespace="eeee98af-c759-400c-9882-f25f88c4732c"/>
    <xsd:import namespace="0f3b0b7b-6fa5-4653-bde4-6c0ef85c1f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e98af-c759-400c-9882-f25f88c47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3b0b7b-6fa5-4653-bde4-6c0ef85c1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8B5A6C-289C-445E-A2D4-949FD83E08F4}">
  <ds:schemaRefs>
    <ds:schemaRef ds:uri="http://schemas.openxmlformats.org/officeDocument/2006/bibliography"/>
  </ds:schemaRefs>
</ds:datastoreItem>
</file>

<file path=customXml/itemProps2.xml><?xml version="1.0" encoding="utf-8"?>
<ds:datastoreItem xmlns:ds="http://schemas.openxmlformats.org/officeDocument/2006/customXml" ds:itemID="{8314957C-CC8E-4D70-BCC1-1F708F557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e98af-c759-400c-9882-f25f88c4732c"/>
    <ds:schemaRef ds:uri="0f3b0b7b-6fa5-4653-bde4-6c0ef85c1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64F73B-A6E9-4863-BFB9-65A09DA6EB17}">
  <ds:schemaRefs>
    <ds:schemaRef ds:uri="http://schemas.microsoft.com/sharepoint/v3/contenttype/forms"/>
  </ds:schemaRefs>
</ds:datastoreItem>
</file>

<file path=customXml/itemProps4.xml><?xml version="1.0" encoding="utf-8"?>
<ds:datastoreItem xmlns:ds="http://schemas.openxmlformats.org/officeDocument/2006/customXml" ds:itemID="{1615F40F-B3D4-4109-9A73-0E62A76E9F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Links>
    <vt:vector size="18" baseType="variant">
      <vt:variant>
        <vt:i4>2949199</vt:i4>
      </vt:variant>
      <vt:variant>
        <vt:i4>6</vt:i4>
      </vt:variant>
      <vt:variant>
        <vt:i4>0</vt:i4>
      </vt:variant>
      <vt:variant>
        <vt:i4>5</vt:i4>
      </vt:variant>
      <vt:variant>
        <vt:lpwstr>mailto:barnetfederatedgps.services@nhs.net</vt:lpwstr>
      </vt:variant>
      <vt:variant>
        <vt:lpwstr/>
      </vt:variant>
      <vt:variant>
        <vt:i4>5767225</vt:i4>
      </vt:variant>
      <vt:variant>
        <vt:i4>3</vt:i4>
      </vt:variant>
      <vt:variant>
        <vt:i4>0</vt:i4>
      </vt:variant>
      <vt:variant>
        <vt:i4>5</vt:i4>
      </vt:variant>
      <vt:variant>
        <vt:lpwstr>mailto:barnet.federation@nhs.net</vt:lpwstr>
      </vt:variant>
      <vt:variant>
        <vt:lpwstr/>
      </vt:variant>
      <vt:variant>
        <vt:i4>2949199</vt:i4>
      </vt:variant>
      <vt:variant>
        <vt:i4>0</vt:i4>
      </vt:variant>
      <vt:variant>
        <vt:i4>0</vt:i4>
      </vt:variant>
      <vt:variant>
        <vt:i4>5</vt:i4>
      </vt:variant>
      <vt:variant>
        <vt:lpwstr>mailto:barnetfederatedgps.services@nhs.net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Nasren Faisal</dc:creator>
  <cp:keywords/>
  <dc:description/>
  <cp:lastModifiedBy>Nasren Faisal</cp:lastModifiedBy>
  <cp:revision>2</cp:revision>
  <dcterms:created xsi:type="dcterms:W3CDTF">2021-11-25T16:24:00Z</dcterms:created>
  <dcterms:modified xsi:type="dcterms:W3CDTF">2021-11-25T16:24:00Z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0x01010004041DC5EFCBC345951004131D8ABAD5</vt:lpwstr>
  </property>
</Properties>
</file>