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9AAE" w14:textId="77777777" w:rsidR="004E670A" w:rsidRDefault="004E670A" w:rsidP="004E670A">
      <w:pPr>
        <w:pStyle w:val="xxxmsonormal"/>
      </w:pPr>
      <w:r>
        <w:t>Dear Practice Managers,</w:t>
      </w:r>
    </w:p>
    <w:p w14:paraId="15422D7D" w14:textId="636C3C67" w:rsidR="004E670A" w:rsidRDefault="004E670A" w:rsidP="004E670A">
      <w:pPr>
        <w:pStyle w:val="xxxmsonormal"/>
      </w:pPr>
      <w:r>
        <w:t>  </w:t>
      </w:r>
    </w:p>
    <w:p w14:paraId="26D7DA65" w14:textId="77777777" w:rsidR="004E670A" w:rsidRDefault="004E670A" w:rsidP="004E670A">
      <w:pPr>
        <w:pStyle w:val="xxxmsonormal"/>
      </w:pPr>
      <w:r>
        <w:t xml:space="preserve">Following on from the recent practice support meeting, we are pleased to inform you that the Federation would like to support Practice Managers and all members of staff for the accreditation of IGPM - accreditation and essential membership will be funded by the Federation. </w:t>
      </w:r>
    </w:p>
    <w:p w14:paraId="41E22132" w14:textId="77777777" w:rsidR="004E670A" w:rsidRDefault="004E670A" w:rsidP="004E670A">
      <w:pPr>
        <w:pStyle w:val="xxxmsonormal"/>
      </w:pPr>
      <w:r>
        <w:t> </w:t>
      </w:r>
    </w:p>
    <w:p w14:paraId="1B20401A" w14:textId="77777777" w:rsidR="004E670A" w:rsidRDefault="004E670A" w:rsidP="004E670A">
      <w:pPr>
        <w:pStyle w:val="xxxmsonormal"/>
      </w:pPr>
      <w:r>
        <w:t>The IGPM has been created to support the development and career progression of the General Practice Management community and provide a governing body through which managers can become accredited and fully recognised as a distinct profession.</w:t>
      </w:r>
    </w:p>
    <w:p w14:paraId="3F47DD1E" w14:textId="77777777" w:rsidR="004E670A" w:rsidRDefault="004E670A" w:rsidP="004E670A">
      <w:pPr>
        <w:pStyle w:val="xxxmsonormal"/>
      </w:pPr>
      <w:r>
        <w:t> </w:t>
      </w:r>
    </w:p>
    <w:p w14:paraId="42FAA02A" w14:textId="77777777" w:rsidR="004E670A" w:rsidRDefault="004E670A" w:rsidP="004E670A">
      <w:pPr>
        <w:pStyle w:val="xxxmsonormal"/>
      </w:pPr>
      <w:r>
        <w:t xml:space="preserve">This accreditation scheme is open to all managers working within general practices. One of main advantages of this accreditation is that NHSE and CQC recognise it and when recruiting, this will be something potential employers will look for which will therefore increase your chance of being successful in the job role you would like to pursue. </w:t>
      </w:r>
    </w:p>
    <w:p w14:paraId="23DF440D" w14:textId="77777777" w:rsidR="004E670A" w:rsidRDefault="004E670A" w:rsidP="004E670A">
      <w:pPr>
        <w:pStyle w:val="xxxmsonormal"/>
      </w:pPr>
      <w:r>
        <w:t> </w:t>
      </w:r>
    </w:p>
    <w:p w14:paraId="47426390" w14:textId="77777777" w:rsidR="004E670A" w:rsidRDefault="004E670A" w:rsidP="004E670A">
      <w:pPr>
        <w:pStyle w:val="xxxmsonormal"/>
      </w:pPr>
      <w:r>
        <w:t>How can we support each other?</w:t>
      </w:r>
    </w:p>
    <w:p w14:paraId="58F27808" w14:textId="77777777" w:rsidR="004E670A" w:rsidRDefault="004E670A" w:rsidP="004E670A">
      <w:pPr>
        <w:pStyle w:val="xxxmsonormal"/>
      </w:pPr>
      <w:r>
        <w:t> </w:t>
      </w:r>
    </w:p>
    <w:p w14:paraId="68F3BA3F" w14:textId="77777777" w:rsidR="004E670A" w:rsidRDefault="004E670A" w:rsidP="004E670A">
      <w:pPr>
        <w:pStyle w:val="xxxmsonormal"/>
      </w:pPr>
      <w:r>
        <w:t>There is a proposal for using the weekly drop-in sessions to support those preparing the portfolios to help with evidence gathering. Our aim is to get as many Managers accredited and use this as a potential tool for succession planning.</w:t>
      </w:r>
    </w:p>
    <w:p w14:paraId="693CFFF1" w14:textId="77777777" w:rsidR="004E670A" w:rsidRDefault="004E670A" w:rsidP="004E670A">
      <w:pPr>
        <w:pStyle w:val="xxxmsonormal"/>
      </w:pPr>
      <w:r>
        <w:t> </w:t>
      </w:r>
    </w:p>
    <w:p w14:paraId="6433A075" w14:textId="77777777" w:rsidR="004E670A" w:rsidRDefault="004E670A" w:rsidP="004E670A">
      <w:pPr>
        <w:pStyle w:val="xxxmsonormal"/>
      </w:pPr>
      <w:r>
        <w:t xml:space="preserve">How to register for the IGPM accreditation scheme? </w:t>
      </w:r>
    </w:p>
    <w:p w14:paraId="2B9F9587" w14:textId="77777777" w:rsidR="004E670A" w:rsidRDefault="004E670A" w:rsidP="004E670A">
      <w:pPr>
        <w:pStyle w:val="xxxmsonormal"/>
      </w:pPr>
      <w:r>
        <w:t> </w:t>
      </w:r>
    </w:p>
    <w:p w14:paraId="24381A89" w14:textId="77777777" w:rsidR="004E670A" w:rsidRDefault="004E670A" w:rsidP="004E670A">
      <w:pPr>
        <w:pStyle w:val="xxxmsonormal"/>
      </w:pPr>
      <w:r>
        <w:t>If you could kindly complete the table below to send the requested details including which cohort you would like to join, the Federation will register you for the cohort of your choice.  </w:t>
      </w:r>
    </w:p>
    <w:p w14:paraId="175EBFFB" w14:textId="77777777" w:rsidR="004E670A" w:rsidRDefault="004E670A" w:rsidP="004E670A">
      <w:pPr>
        <w:pStyle w:val="xxxmsonormal"/>
      </w:pPr>
      <w:r>
        <w:t> </w:t>
      </w:r>
    </w:p>
    <w:tbl>
      <w:tblPr>
        <w:tblW w:w="0" w:type="auto"/>
        <w:tblInd w:w="360" w:type="dxa"/>
        <w:tblCellMar>
          <w:left w:w="0" w:type="dxa"/>
          <w:right w:w="0" w:type="dxa"/>
        </w:tblCellMar>
        <w:tblLook w:val="04A0" w:firstRow="1" w:lastRow="0" w:firstColumn="1" w:lastColumn="0" w:noHBand="0" w:noVBand="1"/>
      </w:tblPr>
      <w:tblGrid>
        <w:gridCol w:w="1758"/>
        <w:gridCol w:w="4099"/>
        <w:gridCol w:w="2789"/>
      </w:tblGrid>
      <w:tr w:rsidR="004E670A" w14:paraId="74C66A61" w14:textId="77777777" w:rsidTr="004E670A">
        <w:tc>
          <w:tcPr>
            <w:tcW w:w="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F7BB3B" w14:textId="77777777" w:rsidR="004E670A" w:rsidRDefault="004E670A">
            <w:pPr>
              <w:pStyle w:val="xxxmsolistparagraph"/>
              <w:ind w:left="1440" w:hanging="360"/>
            </w:pPr>
            <w:r>
              <w:t>1.</w:t>
            </w:r>
            <w:r>
              <w:rPr>
                <w:rFonts w:ascii="Times New Roman" w:hAnsi="Times New Roman" w:cs="Times New Roman"/>
                <w:sz w:val="14"/>
                <w:szCs w:val="14"/>
              </w:rPr>
              <w:t xml:space="preserve">       </w:t>
            </w:r>
            <w:r>
              <w:t> </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D67F01" w14:textId="77777777" w:rsidR="004E670A" w:rsidRDefault="004E670A">
            <w:pPr>
              <w:pStyle w:val="xxxmsonormal"/>
            </w:pPr>
            <w:r>
              <w:t xml:space="preserve">Name of Practice </w:t>
            </w:r>
          </w:p>
        </w:tc>
        <w:tc>
          <w:tcPr>
            <w:tcW w:w="3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D32886" w14:textId="77777777" w:rsidR="004E670A" w:rsidRDefault="004E670A">
            <w:pPr>
              <w:pStyle w:val="xxxmsolistparagraph"/>
              <w:ind w:left="720"/>
            </w:pPr>
            <w:r>
              <w:t> </w:t>
            </w:r>
          </w:p>
        </w:tc>
      </w:tr>
      <w:tr w:rsidR="004E670A" w14:paraId="29652A60" w14:textId="77777777" w:rsidTr="004E670A">
        <w:tc>
          <w:tcPr>
            <w:tcW w:w="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EBF2F0" w14:textId="77777777" w:rsidR="004E670A" w:rsidRDefault="004E670A">
            <w:pPr>
              <w:pStyle w:val="xxxmsolistparagraph"/>
              <w:ind w:left="1440" w:hanging="360"/>
            </w:pPr>
            <w:r>
              <w:t>2.</w:t>
            </w:r>
            <w:r>
              <w:rPr>
                <w:rFonts w:ascii="Times New Roman" w:hAnsi="Times New Roman" w:cs="Times New Roman"/>
                <w:sz w:val="14"/>
                <w:szCs w:val="14"/>
              </w:rPr>
              <w:t xml:space="preserve">       </w:t>
            </w:r>
            <w:r>
              <w:t> </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14:paraId="48D3CA03" w14:textId="77777777" w:rsidR="004E670A" w:rsidRDefault="004E670A">
            <w:pPr>
              <w:pStyle w:val="xxxmsonormal"/>
            </w:pPr>
            <w:r>
              <w:t xml:space="preserve">Name(s) of member of staff interested </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7FF9B36C" w14:textId="77777777" w:rsidR="004E670A" w:rsidRDefault="004E670A">
            <w:pPr>
              <w:pStyle w:val="xxxmsolistparagraph"/>
              <w:ind w:left="720"/>
            </w:pPr>
            <w:r>
              <w:t> </w:t>
            </w:r>
          </w:p>
        </w:tc>
      </w:tr>
      <w:tr w:rsidR="004E670A" w14:paraId="064DFE24" w14:textId="77777777" w:rsidTr="004E670A">
        <w:trPr>
          <w:trHeight w:val="300"/>
        </w:trPr>
        <w:tc>
          <w:tcPr>
            <w:tcW w:w="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76D55" w14:textId="77777777" w:rsidR="004E670A" w:rsidRDefault="004E670A">
            <w:pPr>
              <w:pStyle w:val="xxxmsolistparagraph"/>
              <w:ind w:left="1440" w:hanging="360"/>
            </w:pPr>
            <w:r>
              <w:t>3.</w:t>
            </w:r>
            <w:r>
              <w:rPr>
                <w:rFonts w:ascii="Times New Roman" w:hAnsi="Times New Roman" w:cs="Times New Roman"/>
                <w:sz w:val="14"/>
                <w:szCs w:val="14"/>
              </w:rPr>
              <w:t xml:space="preserve">       </w:t>
            </w:r>
            <w:r>
              <w:t> </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14:paraId="02CA2229" w14:textId="77777777" w:rsidR="004E670A" w:rsidRDefault="004E670A">
            <w:pPr>
              <w:pStyle w:val="xxxmsonormal"/>
            </w:pPr>
            <w:r>
              <w:t xml:space="preserve">Job title of each member of staff interested </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1F8D2EED" w14:textId="77777777" w:rsidR="004E670A" w:rsidRDefault="004E670A">
            <w:pPr>
              <w:pStyle w:val="xxxmsolistparagraph"/>
              <w:ind w:left="720"/>
            </w:pPr>
            <w:r>
              <w:t> </w:t>
            </w:r>
          </w:p>
        </w:tc>
      </w:tr>
      <w:tr w:rsidR="004E670A" w14:paraId="11CA6361" w14:textId="77777777" w:rsidTr="004E670A">
        <w:trPr>
          <w:trHeight w:val="325"/>
        </w:trPr>
        <w:tc>
          <w:tcPr>
            <w:tcW w:w="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B4C7E" w14:textId="77777777" w:rsidR="004E670A" w:rsidRDefault="004E670A">
            <w:pPr>
              <w:pStyle w:val="xxxmsolistparagraph"/>
              <w:ind w:left="1440" w:hanging="360"/>
            </w:pPr>
            <w:r>
              <w:t>4.</w:t>
            </w:r>
            <w:r>
              <w:rPr>
                <w:rFonts w:ascii="Times New Roman" w:hAnsi="Times New Roman" w:cs="Times New Roman"/>
                <w:sz w:val="14"/>
                <w:szCs w:val="14"/>
              </w:rPr>
              <w:t xml:space="preserve">       </w:t>
            </w:r>
            <w:r>
              <w:t> </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14:paraId="27527E6D" w14:textId="77777777" w:rsidR="004E670A" w:rsidRDefault="004E670A">
            <w:pPr>
              <w:pStyle w:val="xxxmsonormal"/>
            </w:pPr>
            <w:r>
              <w:t xml:space="preserve">Email address of each member of staff interested </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22C8F0CB" w14:textId="77777777" w:rsidR="004E670A" w:rsidRDefault="004E670A">
            <w:pPr>
              <w:pStyle w:val="xxxmsolistparagraph"/>
              <w:ind w:left="720"/>
            </w:pPr>
            <w:r>
              <w:t> </w:t>
            </w:r>
          </w:p>
        </w:tc>
      </w:tr>
      <w:tr w:rsidR="004E670A" w14:paraId="5AF3F865" w14:textId="77777777" w:rsidTr="004E670A">
        <w:tc>
          <w:tcPr>
            <w:tcW w:w="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34C98" w14:textId="77777777" w:rsidR="004E670A" w:rsidRDefault="004E670A">
            <w:pPr>
              <w:pStyle w:val="xxxmsolistparagraph"/>
              <w:ind w:left="1440" w:hanging="360"/>
            </w:pPr>
            <w:r>
              <w:t>5.</w:t>
            </w:r>
            <w:r>
              <w:rPr>
                <w:rFonts w:ascii="Times New Roman" w:hAnsi="Times New Roman" w:cs="Times New Roman"/>
                <w:sz w:val="14"/>
                <w:szCs w:val="14"/>
              </w:rPr>
              <w:t xml:space="preserve">       </w:t>
            </w:r>
            <w:r>
              <w:t> </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14:paraId="42AE1A37" w14:textId="77777777" w:rsidR="004E670A" w:rsidRDefault="004E670A">
            <w:pPr>
              <w:pStyle w:val="xxxmsonormal"/>
            </w:pPr>
            <w:r>
              <w:t>Cohort - Please choose one of the following options:</w:t>
            </w:r>
          </w:p>
          <w:p w14:paraId="2C309642" w14:textId="77777777" w:rsidR="004E670A" w:rsidRDefault="004E670A">
            <w:pPr>
              <w:pStyle w:val="xxxmsolistparagraph"/>
              <w:ind w:left="1440" w:hanging="360"/>
            </w:pPr>
            <w:r>
              <w:rPr>
                <w:rFonts w:ascii="Symbol" w:hAnsi="Symbol"/>
                <w:sz w:val="20"/>
                <w:szCs w:val="20"/>
              </w:rPr>
              <w:t>·</w:t>
            </w:r>
            <w:r>
              <w:rPr>
                <w:rFonts w:ascii="Times New Roman" w:hAnsi="Times New Roman" w:cs="Times New Roman"/>
                <w:sz w:val="14"/>
                <w:szCs w:val="14"/>
              </w:rPr>
              <w:t xml:space="preserve">       </w:t>
            </w:r>
            <w:r>
              <w:t>January 2023</w:t>
            </w:r>
          </w:p>
          <w:p w14:paraId="5F01397E" w14:textId="77777777" w:rsidR="004E670A" w:rsidRDefault="004E670A">
            <w:pPr>
              <w:pStyle w:val="xxxmsolistparagraph"/>
              <w:ind w:left="1440" w:hanging="360"/>
            </w:pPr>
            <w:r>
              <w:rPr>
                <w:rFonts w:ascii="Symbol" w:hAnsi="Symbol"/>
                <w:sz w:val="20"/>
                <w:szCs w:val="20"/>
              </w:rPr>
              <w:t>·</w:t>
            </w:r>
            <w:r>
              <w:rPr>
                <w:rFonts w:ascii="Times New Roman" w:hAnsi="Times New Roman" w:cs="Times New Roman"/>
                <w:sz w:val="14"/>
                <w:szCs w:val="14"/>
              </w:rPr>
              <w:t xml:space="preserve">       </w:t>
            </w:r>
            <w:r>
              <w:t>April 2023</w:t>
            </w:r>
          </w:p>
          <w:p w14:paraId="4D07769B" w14:textId="77777777" w:rsidR="004E670A" w:rsidRDefault="004E670A">
            <w:pPr>
              <w:pStyle w:val="xxxmsolistparagraph"/>
              <w:ind w:left="1440" w:hanging="360"/>
            </w:pPr>
            <w:r>
              <w:rPr>
                <w:rFonts w:ascii="Symbol" w:hAnsi="Symbol"/>
                <w:sz w:val="20"/>
                <w:szCs w:val="20"/>
              </w:rPr>
              <w:t>·</w:t>
            </w:r>
            <w:r>
              <w:rPr>
                <w:rFonts w:ascii="Times New Roman" w:hAnsi="Times New Roman" w:cs="Times New Roman"/>
                <w:sz w:val="14"/>
                <w:szCs w:val="14"/>
              </w:rPr>
              <w:t xml:space="preserve">       </w:t>
            </w:r>
            <w:r>
              <w:t>September 2023</w:t>
            </w:r>
          </w:p>
        </w:tc>
        <w:tc>
          <w:tcPr>
            <w:tcW w:w="3798" w:type="dxa"/>
            <w:tcBorders>
              <w:top w:val="nil"/>
              <w:left w:val="nil"/>
              <w:bottom w:val="single" w:sz="8" w:space="0" w:color="auto"/>
              <w:right w:val="single" w:sz="8" w:space="0" w:color="auto"/>
            </w:tcBorders>
            <w:tcMar>
              <w:top w:w="0" w:type="dxa"/>
              <w:left w:w="108" w:type="dxa"/>
              <w:bottom w:w="0" w:type="dxa"/>
              <w:right w:w="108" w:type="dxa"/>
            </w:tcMar>
            <w:hideMark/>
          </w:tcPr>
          <w:p w14:paraId="325DFE5D" w14:textId="77777777" w:rsidR="004E670A" w:rsidRDefault="004E670A"/>
        </w:tc>
      </w:tr>
    </w:tbl>
    <w:p w14:paraId="5C8D26E3" w14:textId="77777777" w:rsidR="004E670A" w:rsidRDefault="004E670A" w:rsidP="004E670A">
      <w:pPr>
        <w:pStyle w:val="xxxmsonormal"/>
      </w:pPr>
      <w:r>
        <w:t> </w:t>
      </w:r>
    </w:p>
    <w:p w14:paraId="2E19B765" w14:textId="5D523CB8" w:rsidR="004E670A" w:rsidRDefault="004E670A" w:rsidP="004E670A">
      <w:pPr>
        <w:pStyle w:val="xxxmsonormal"/>
      </w:pPr>
      <w:r>
        <w:t xml:space="preserve">We would be grateful if you could respond to this email and send the above </w:t>
      </w:r>
      <w:r w:rsidR="00AA3973">
        <w:t xml:space="preserve">ASAP. </w:t>
      </w:r>
    </w:p>
    <w:p w14:paraId="2B9D6ADE" w14:textId="77777777" w:rsidR="004E670A" w:rsidRDefault="004E670A" w:rsidP="004E670A">
      <w:pPr>
        <w:pStyle w:val="xxxmsolistparagraph"/>
        <w:ind w:left="360"/>
      </w:pPr>
      <w:r>
        <w:t> </w:t>
      </w:r>
    </w:p>
    <w:p w14:paraId="5119A3EF" w14:textId="7B3AC5D2" w:rsidR="004E670A" w:rsidRDefault="00AA3973" w:rsidP="004E670A">
      <w:pPr>
        <w:pStyle w:val="xxxmsonormal"/>
      </w:pPr>
      <w:r>
        <w:t>We</w:t>
      </w:r>
      <w:r w:rsidR="004E670A">
        <w:t xml:space="preserve"> have attached slides that were presented by Kay Keane in the Coffee Morning meeting on 19/11/2022 for your information.  </w:t>
      </w:r>
    </w:p>
    <w:p w14:paraId="5FB2E722" w14:textId="77777777" w:rsidR="004E670A" w:rsidRDefault="004E670A" w:rsidP="004E670A">
      <w:pPr>
        <w:pStyle w:val="xxxmsonormal"/>
      </w:pPr>
      <w:r>
        <w:t> </w:t>
      </w:r>
    </w:p>
    <w:p w14:paraId="6D59DEFD" w14:textId="77777777" w:rsidR="004E670A" w:rsidRDefault="004E670A" w:rsidP="004E670A">
      <w:pPr>
        <w:pStyle w:val="xxxmsonormal"/>
      </w:pPr>
      <w:r>
        <w:t xml:space="preserve">Also, here is the IGPM website link: </w:t>
      </w:r>
      <w:hyperlink r:id="rId4" w:history="1">
        <w:r>
          <w:rPr>
            <w:rStyle w:val="Hyperlink"/>
          </w:rPr>
          <w:t>https://igpm.org.uk/</w:t>
        </w:r>
      </w:hyperlink>
      <w:r>
        <w:t xml:space="preserve"> </w:t>
      </w:r>
    </w:p>
    <w:p w14:paraId="2BCC6F5F" w14:textId="77777777" w:rsidR="004E670A" w:rsidRDefault="004E670A" w:rsidP="004E670A">
      <w:pPr>
        <w:pStyle w:val="xxxmsonormal"/>
      </w:pPr>
      <w:r>
        <w:t> </w:t>
      </w:r>
    </w:p>
    <w:p w14:paraId="5CD952DF" w14:textId="77777777" w:rsidR="004E670A" w:rsidRDefault="004E670A" w:rsidP="004E670A">
      <w:pPr>
        <w:pStyle w:val="xxxmsonormal"/>
      </w:pPr>
      <w:r>
        <w:t xml:space="preserve">Please do not hesitate to contact us should you have any questions / queries. </w:t>
      </w:r>
    </w:p>
    <w:p w14:paraId="184D1A2B" w14:textId="77777777" w:rsidR="004E670A" w:rsidRDefault="004E670A" w:rsidP="004E670A">
      <w:pPr>
        <w:pStyle w:val="xxxmsonormal"/>
      </w:pPr>
      <w:r>
        <w:t> </w:t>
      </w:r>
    </w:p>
    <w:p w14:paraId="60F19F56" w14:textId="77777777" w:rsidR="004E670A" w:rsidRDefault="004E670A" w:rsidP="004E670A">
      <w:pPr>
        <w:pStyle w:val="xxxmsonormal"/>
      </w:pPr>
      <w:r>
        <w:t>Kind regards,</w:t>
      </w:r>
    </w:p>
    <w:p w14:paraId="307A9D88" w14:textId="77777777" w:rsidR="004E670A" w:rsidRDefault="004E670A" w:rsidP="004E670A">
      <w:pPr>
        <w:pStyle w:val="xxxmsonormal"/>
      </w:pPr>
      <w:r>
        <w:t> </w:t>
      </w:r>
    </w:p>
    <w:p w14:paraId="6AFA2479" w14:textId="77777777" w:rsidR="004E670A" w:rsidRDefault="004E670A" w:rsidP="004E670A">
      <w:pPr>
        <w:pStyle w:val="xxxmsonormal"/>
      </w:pPr>
      <w:r>
        <w:t>Jacqui &amp; Caroline</w:t>
      </w:r>
    </w:p>
    <w:p w14:paraId="19562D65" w14:textId="77777777" w:rsidR="004E670A" w:rsidRDefault="004E670A" w:rsidP="004E670A">
      <w:pPr>
        <w:pStyle w:val="xxxxmsonormal"/>
      </w:pPr>
      <w:r>
        <w:rPr>
          <w:b/>
          <w:bCs/>
          <w:color w:val="2F5496"/>
        </w:rPr>
        <w:t> </w:t>
      </w:r>
    </w:p>
    <w:p w14:paraId="1A1843DA" w14:textId="77777777" w:rsidR="004E670A" w:rsidRDefault="004E670A" w:rsidP="004E670A">
      <w:pPr>
        <w:pStyle w:val="xxxmsonormal"/>
      </w:pPr>
      <w:r>
        <w:rPr>
          <w:b/>
          <w:bCs/>
          <w:color w:val="0070C0"/>
        </w:rPr>
        <w:t>Board Directors</w:t>
      </w:r>
    </w:p>
    <w:p w14:paraId="2FEFB29A" w14:textId="77777777" w:rsidR="004E670A" w:rsidRDefault="004E670A" w:rsidP="004E670A">
      <w:pPr>
        <w:pStyle w:val="xxxmsonormal"/>
      </w:pPr>
      <w:r>
        <w:rPr>
          <w:b/>
          <w:bCs/>
          <w:color w:val="0070C0"/>
        </w:rPr>
        <w:lastRenderedPageBreak/>
        <w:t>Barnet Federated GPs CIC</w:t>
      </w:r>
    </w:p>
    <w:p w14:paraId="19A37E76" w14:textId="77777777" w:rsidR="004E670A" w:rsidRDefault="004E670A" w:rsidP="004E670A">
      <w:pPr>
        <w:pStyle w:val="xxxmsonormal"/>
      </w:pPr>
      <w:hyperlink r:id="rId5" w:history="1">
        <w:r>
          <w:rPr>
            <w:rStyle w:val="Hyperlink"/>
            <w:b/>
            <w:bCs/>
            <w:color w:val="2E74B5"/>
          </w:rPr>
          <w:t>www.barnetfederatedgps.org.uk</w:t>
        </w:r>
      </w:hyperlink>
    </w:p>
    <w:p w14:paraId="30373768" w14:textId="1E2776AC" w:rsidR="004E670A" w:rsidRDefault="004E670A" w:rsidP="004E670A">
      <w:pPr>
        <w:pStyle w:val="xxxmsonormal"/>
      </w:pPr>
      <w:r>
        <w:rPr>
          <w:noProof/>
        </w:rPr>
        <w:drawing>
          <wp:inline distT="0" distB="0" distL="0" distR="0" wp14:anchorId="233B09FB" wp14:editId="59E0BFB5">
            <wp:extent cx="1181100" cy="7429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81100" cy="742950"/>
                    </a:xfrm>
                    <a:prstGeom prst="rect">
                      <a:avLst/>
                    </a:prstGeom>
                    <a:noFill/>
                    <a:ln>
                      <a:noFill/>
                    </a:ln>
                  </pic:spPr>
                </pic:pic>
              </a:graphicData>
            </a:graphic>
          </wp:inline>
        </w:drawing>
      </w:r>
    </w:p>
    <w:p w14:paraId="6EC3F584" w14:textId="77777777" w:rsidR="0017415A" w:rsidRDefault="0017415A"/>
    <w:sectPr w:rsidR="00174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2C0"/>
    <w:rsid w:val="0017415A"/>
    <w:rsid w:val="004E670A"/>
    <w:rsid w:val="00AA3973"/>
    <w:rsid w:val="00AD4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665F"/>
  <w15:chartTrackingRefBased/>
  <w15:docId w15:val="{A8A82190-AA81-44CD-ADB6-D7C29F88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70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70A"/>
    <w:rPr>
      <w:color w:val="0000FF"/>
      <w:u w:val="single"/>
    </w:rPr>
  </w:style>
  <w:style w:type="paragraph" w:customStyle="1" w:styleId="xxxmsolistparagraph">
    <w:name w:val="x_x_xmsolistparagraph"/>
    <w:basedOn w:val="Normal"/>
    <w:rsid w:val="004E670A"/>
  </w:style>
  <w:style w:type="paragraph" w:customStyle="1" w:styleId="xxxmsonormal">
    <w:name w:val="x_x_xmsonormal"/>
    <w:basedOn w:val="Normal"/>
    <w:rsid w:val="004E670A"/>
  </w:style>
  <w:style w:type="paragraph" w:customStyle="1" w:styleId="xxxxmsonormal">
    <w:name w:val="x_x_xxmsonormal"/>
    <w:basedOn w:val="Normal"/>
    <w:rsid w:val="004E6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8F823.D62089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gbr01.safelinks.protection.outlook.com/?url=http%3A%2F%2Fwww.barnetfederatedgps.org.uk%2F&amp;data=05%7C01%7Cnasren.faisal%40nhs.net%7C0221c9b5a4094dee61a208dacba6bb22%7C37c354b285b047f5b22207b48d774ee3%7C0%7C0%7C638046214500636993%7CUnknown%7CTWFpbGZsb3d8eyJWIjoiMC4wLjAwMDAiLCJQIjoiV2luMzIiLCJBTiI6Ik1haWwiLCJXVCI6Mn0%3D%7C3000%7C%7C%7C&amp;sdata=i7czLJHpZ%2FdqOG1ve50xx4WFBYMtWwtZCJ5A5v%2BFVHM%3D&amp;reserved=0" TargetMode="External"/><Relationship Id="rId4" Type="http://schemas.openxmlformats.org/officeDocument/2006/relationships/hyperlink" Target="https://gbr01.safelinks.protection.outlook.com/?url=https%3A%2F%2Figpm.org.uk%2F&amp;data=05%7C01%7Cnasren.faisal%40nhs.net%7C0221c9b5a4094dee61a208dacba6bb22%7C37c354b285b047f5b22207b48d774ee3%7C0%7C0%7C638046214500636993%7CUnknown%7CTWFpbGZsb3d8eyJWIjoiMC4wLjAwMDAiLCJQIjoiV2luMzIiLCJBTiI6Ik1haWwiLCJXVCI6Mn0%3D%7C3000%7C%7C%7C&amp;sdata=9LeVXjHHKiEn2mkB89G53%2BHeT7hYZiEOc0xhELudFLo%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Nasren Faisal</dc:creator>
  <cp:keywords/>
  <dc:description/>
  <cp:lastModifiedBy>Nasren Faisal</cp:lastModifiedBy>
  <cp:revision>2</cp:revision>
  <dcterms:created xsi:type="dcterms:W3CDTF">2022-11-29T17:05:00Z</dcterms:created>
  <dcterms:modified xsi:type="dcterms:W3CDTF">2022-11-29T17:05:00Z</dcterms:modified>
</cp:coreProperties>
</file>